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889"/>
        <w:tblW w:w="9803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800"/>
        <w:gridCol w:w="1339"/>
        <w:gridCol w:w="696"/>
        <w:gridCol w:w="3368"/>
        <w:gridCol w:w="231"/>
      </w:tblGrid>
      <w:tr w:rsidR="00295172" w:rsidRPr="00295172" w:rsidTr="00295172">
        <w:trPr>
          <w:trHeight w:val="1554"/>
        </w:trPr>
        <w:tc>
          <w:tcPr>
            <w:tcW w:w="4169" w:type="dxa"/>
            <w:gridSpan w:val="2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ба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ш[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>Республика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 районыН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Шишм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 xml:space="preserve">^ 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районы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лесной</w:t>
            </w:r>
            <w:proofErr w:type="gramEnd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 ауыл СОВЕТЫ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ауыл бил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^</w:t>
            </w:r>
            <w:proofErr w:type="gramStart"/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]е</w:t>
            </w:r>
            <w:proofErr w:type="gramEnd"/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spacing w:val="26"/>
              </w:rPr>
              <w:t xml:space="preserve">  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БАШЛЫ</w:t>
            </w:r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sym w:font="NewtonAsian" w:char="F081"/>
            </w:r>
            <w:proofErr w:type="gramStart"/>
            <w:r w:rsidRPr="00295172">
              <w:rPr>
                <w:rFonts w:ascii="Arial New Bash" w:hAnsi="Arial New Bash" w:cs="Arial New Bash"/>
                <w:b/>
                <w:spacing w:val="26"/>
                <w:sz w:val="18"/>
                <w:szCs w:val="18"/>
              </w:rPr>
              <w:t>Ы</w:t>
            </w:r>
            <w:proofErr w:type="gramEnd"/>
          </w:p>
          <w:p w:rsidR="00295172" w:rsidRPr="00295172" w:rsidRDefault="00295172" w:rsidP="00295172">
            <w:pPr>
              <w:pStyle w:val="1"/>
              <w:rPr>
                <w:rFonts w:ascii="Arial New Bash" w:hAnsi="Arial New Bash" w:cs="Arial New Bash"/>
                <w:b/>
                <w:i w:val="0"/>
                <w:iCs w:val="0"/>
                <w:sz w:val="18"/>
                <w:szCs w:val="18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sz w:val="18"/>
                <w:szCs w:val="18"/>
                <w:lang w:val="ru-RU"/>
              </w:rPr>
            </w:pPr>
            <w:r w:rsidRPr="00295172">
              <w:rPr>
                <w:rFonts w:ascii="PragmaticAsian" w:hAnsi="PragmaticAsian" w:cs="PragmaticAsian"/>
                <w:b/>
                <w:noProof/>
                <w:lang w:val="ru-RU"/>
              </w:rPr>
              <w:drawing>
                <wp:inline distT="0" distB="0" distL="0" distR="0" wp14:anchorId="2F3C1A6C" wp14:editId="2FCE76A7">
                  <wp:extent cx="716280" cy="1013460"/>
                  <wp:effectExtent l="0" t="0" r="7620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5" w:type="dxa"/>
            <w:gridSpan w:val="3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95172" w:rsidRPr="00295172" w:rsidRDefault="00295172" w:rsidP="00295172">
            <w:pPr>
              <w:spacing w:after="0" w:line="240" w:lineRule="auto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глава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 xml:space="preserve"> лесной сельсовет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чИШМИНСКИЙ РАЙОН</w:t>
            </w:r>
          </w:p>
          <w:p w:rsidR="00295172" w:rsidRPr="00295172" w:rsidRDefault="00295172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</w:pPr>
            <w:r w:rsidRPr="00295172">
              <w:rPr>
                <w:rFonts w:ascii="Arial New Bash" w:hAnsi="Arial New Bash" w:cs="Arial New Bash"/>
                <w:b/>
                <w:caps/>
                <w:spacing w:val="26"/>
                <w:sz w:val="18"/>
                <w:szCs w:val="18"/>
              </w:rPr>
              <w:t>Республики</w:t>
            </w:r>
            <w:r w:rsidRPr="00295172">
              <w:rPr>
                <w:rFonts w:ascii="Arial New Bash" w:hAnsi="Arial New Bash" w:cs="Arial New Bash"/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  <w:p w:rsidR="00295172" w:rsidRPr="00295172" w:rsidRDefault="00295172" w:rsidP="00295172">
            <w:pPr>
              <w:pStyle w:val="1"/>
              <w:rPr>
                <w:b/>
              </w:rPr>
            </w:pPr>
          </w:p>
        </w:tc>
      </w:tr>
      <w:tr w:rsidR="00295172" w:rsidRPr="00295172" w:rsidTr="00295172">
        <w:tblPrEx>
          <w:tblBorders>
            <w:bottom w:val="none" w:sz="0" w:space="0" w:color="auto"/>
          </w:tblBorders>
        </w:tblPrEx>
        <w:trPr>
          <w:gridAfter w:val="1"/>
          <w:wAfter w:w="231" w:type="dxa"/>
          <w:trHeight w:val="949"/>
        </w:trPr>
        <w:tc>
          <w:tcPr>
            <w:tcW w:w="3369" w:type="dxa"/>
          </w:tcPr>
          <w:p w:rsidR="00295172" w:rsidRPr="004E7D86" w:rsidRDefault="00295172" w:rsidP="00295172">
            <w:pPr>
              <w:spacing w:after="0" w:line="240" w:lineRule="auto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bookmarkStart w:id="0" w:name="_GoBack" w:colFirst="0" w:colLast="2"/>
            <w:r w:rsidRPr="004E7D86">
              <w:rPr>
                <w:rFonts w:ascii="Arial New Bash" w:hAnsi="Arial New Bash" w:cs="Arial New Bash"/>
                <w:caps/>
                <w:sz w:val="28"/>
                <w:szCs w:val="28"/>
              </w:rPr>
              <w:t xml:space="preserve">            </w:t>
            </w:r>
          </w:p>
          <w:p w:rsidR="00295172" w:rsidRPr="004E7D86" w:rsidRDefault="00295172" w:rsidP="00CF3929">
            <w:pPr>
              <w:spacing w:after="0" w:line="240" w:lineRule="auto"/>
              <w:jc w:val="center"/>
              <w:rPr>
                <w:rFonts w:ascii="Arial New Bash" w:hAnsi="Arial New Bash" w:cs="Arial New Bash"/>
                <w:caps/>
                <w:sz w:val="28"/>
                <w:szCs w:val="28"/>
              </w:rPr>
            </w:pPr>
            <w:proofErr w:type="gramStart"/>
            <w:r w:rsidRPr="004E7D86">
              <w:rPr>
                <w:rFonts w:ascii="Arial New Bash" w:hAnsi="Arial New Bash" w:cs="Arial New Bash"/>
                <w:caps/>
                <w:sz w:val="28"/>
                <w:szCs w:val="28"/>
              </w:rPr>
              <w:t>[арар</w:t>
            </w:r>
            <w:proofErr w:type="gramEnd"/>
          </w:p>
          <w:p w:rsidR="00295172" w:rsidRPr="004E7D86" w:rsidRDefault="003217AE" w:rsidP="00CF3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D8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F3929" w:rsidRPr="004E7D86">
              <w:rPr>
                <w:rFonts w:ascii="Times New Roman" w:hAnsi="Times New Roman" w:cs="Times New Roman"/>
                <w:sz w:val="28"/>
                <w:szCs w:val="28"/>
              </w:rPr>
              <w:t xml:space="preserve"> декабрь</w:t>
            </w:r>
            <w:r w:rsidR="00295172" w:rsidRPr="004E7D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50282" w:rsidRPr="004E7D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E7D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95172" w:rsidRPr="004E7D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2A2772" w:rsidRPr="004E7D86" w:rsidRDefault="002A2772" w:rsidP="00CF3929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2835" w:type="dxa"/>
            <w:gridSpan w:val="3"/>
          </w:tcPr>
          <w:p w:rsidR="00295172" w:rsidRPr="004E7D86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5172" w:rsidRPr="004E7D86" w:rsidRDefault="00295172" w:rsidP="004438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7D8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217AE" w:rsidRPr="004E7D8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368" w:type="dxa"/>
          </w:tcPr>
          <w:p w:rsidR="00295172" w:rsidRPr="004E7D86" w:rsidRDefault="00295172" w:rsidP="0029517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  <w:p w:rsidR="00295172" w:rsidRPr="004E7D86" w:rsidRDefault="00295172" w:rsidP="00CF392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  <w:r w:rsidRPr="004E7D86">
              <w:rPr>
                <w:sz w:val="28"/>
                <w:szCs w:val="28"/>
                <w:lang w:val="ru-RU"/>
              </w:rPr>
              <w:t>ПОСТАНОВЛЕНИЕ</w:t>
            </w:r>
          </w:p>
          <w:p w:rsidR="00295172" w:rsidRPr="004E7D86" w:rsidRDefault="003217AE" w:rsidP="00CF3929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 w:eastAsia="zh-CN"/>
              </w:rPr>
            </w:pPr>
            <w:r w:rsidRPr="004E7D86">
              <w:rPr>
                <w:sz w:val="28"/>
                <w:szCs w:val="28"/>
                <w:lang w:val="ru-RU"/>
              </w:rPr>
              <w:t>22</w:t>
            </w:r>
            <w:r w:rsidR="00CF3929" w:rsidRPr="004E7D86">
              <w:rPr>
                <w:sz w:val="28"/>
                <w:szCs w:val="28"/>
                <w:lang w:val="ru-RU"/>
              </w:rPr>
              <w:t xml:space="preserve"> декабря</w:t>
            </w:r>
            <w:r w:rsidR="00295172" w:rsidRPr="004E7D86">
              <w:rPr>
                <w:sz w:val="28"/>
                <w:szCs w:val="28"/>
                <w:lang w:val="ru-RU"/>
              </w:rPr>
              <w:t xml:space="preserve"> </w:t>
            </w:r>
            <w:r w:rsidR="00150282" w:rsidRPr="004E7D86">
              <w:rPr>
                <w:sz w:val="28"/>
                <w:szCs w:val="28"/>
                <w:lang w:val="ru-RU" w:eastAsia="zh-CN"/>
              </w:rPr>
              <w:t>20</w:t>
            </w:r>
            <w:r w:rsidRPr="004E7D86">
              <w:rPr>
                <w:sz w:val="28"/>
                <w:szCs w:val="28"/>
                <w:lang w:val="ru-RU" w:eastAsia="zh-CN"/>
              </w:rPr>
              <w:t>20</w:t>
            </w:r>
            <w:r w:rsidR="00295172" w:rsidRPr="004E7D86">
              <w:rPr>
                <w:sz w:val="28"/>
                <w:szCs w:val="28"/>
                <w:lang w:val="ru-RU" w:eastAsia="zh-CN"/>
              </w:rPr>
              <w:t xml:space="preserve"> г.</w:t>
            </w:r>
          </w:p>
          <w:p w:rsidR="00295172" w:rsidRPr="004E7D86" w:rsidRDefault="00295172" w:rsidP="00150282">
            <w:pPr>
              <w:pStyle w:val="a5"/>
              <w:tabs>
                <w:tab w:val="left" w:pos="708"/>
              </w:tabs>
              <w:jc w:val="center"/>
              <w:rPr>
                <w:sz w:val="28"/>
                <w:szCs w:val="28"/>
                <w:lang w:val="ru-RU"/>
              </w:rPr>
            </w:pPr>
          </w:p>
        </w:tc>
      </w:tr>
      <w:bookmarkEnd w:id="0"/>
    </w:tbl>
    <w:p w:rsidR="007F1481" w:rsidRPr="00295172" w:rsidRDefault="007F1481" w:rsidP="00221D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757"/>
        <w:tblW w:w="10137" w:type="dxa"/>
        <w:tblLayout w:type="fixed"/>
        <w:tblLook w:val="0000" w:firstRow="0" w:lastRow="0" w:firstColumn="0" w:lastColumn="0" w:noHBand="0" w:noVBand="0"/>
      </w:tblPr>
      <w:tblGrid>
        <w:gridCol w:w="6037"/>
        <w:gridCol w:w="2059"/>
        <w:gridCol w:w="2041"/>
      </w:tblGrid>
      <w:tr w:rsidR="007F1481" w:rsidRPr="00295172" w:rsidTr="009B6B2C">
        <w:trPr>
          <w:trHeight w:val="949"/>
        </w:trPr>
        <w:tc>
          <w:tcPr>
            <w:tcW w:w="6037" w:type="dxa"/>
          </w:tcPr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295172" w:rsidRDefault="00295172" w:rsidP="002951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  <w:p w:rsidR="007F1481" w:rsidRPr="00295172" w:rsidRDefault="007F1481" w:rsidP="00295172">
            <w:pPr>
              <w:spacing w:after="0" w:line="240" w:lineRule="auto"/>
              <w:jc w:val="center"/>
              <w:rPr>
                <w:rFonts w:ascii="Arial New Bash" w:hAnsi="Arial New Bash" w:cs="Arial New Bash"/>
                <w:b/>
                <w:bCs/>
                <w:cap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 xml:space="preserve">                                                                                 </w:t>
            </w: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059" w:type="dxa"/>
          </w:tcPr>
          <w:p w:rsidR="007F1481" w:rsidRDefault="007F1481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51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95172" w:rsidRPr="00295172" w:rsidRDefault="00295172" w:rsidP="002951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041" w:type="dxa"/>
          </w:tcPr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rFonts w:ascii="Arial New Bash" w:hAnsi="Arial New Bash" w:cs="Arial New Bash"/>
                <w:b/>
                <w:bCs/>
                <w:sz w:val="28"/>
                <w:szCs w:val="28"/>
                <w:lang w:val="ru-RU"/>
              </w:rPr>
            </w:pPr>
          </w:p>
          <w:p w:rsidR="007F1481" w:rsidRPr="00295172" w:rsidRDefault="007F1481" w:rsidP="00295172">
            <w:pPr>
              <w:pStyle w:val="a5"/>
              <w:tabs>
                <w:tab w:val="left" w:pos="708"/>
              </w:tabs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>Об утверждении Порядка администрирования доходов бюджета</w:t>
      </w:r>
    </w:p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</w:t>
      </w:r>
    </w:p>
    <w:p w:rsidR="00150282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 xml:space="preserve">района Чишминский район Республики Башкортостан, администрируемых администрацией сельского поселения </w:t>
      </w:r>
    </w:p>
    <w:p w:rsid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Лесной</w:t>
      </w:r>
      <w:r w:rsidRPr="00CF392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F3929">
        <w:rPr>
          <w:rFonts w:ascii="Times New Roman" w:hAnsi="Times New Roman" w:cs="Times New Roman"/>
          <w:b/>
          <w:sz w:val="28"/>
          <w:szCs w:val="28"/>
        </w:rPr>
        <w:t>муниципального района Чишминский район</w:t>
      </w:r>
    </w:p>
    <w:p w:rsidR="00CF3929" w:rsidRPr="00CF3929" w:rsidRDefault="00CF3929" w:rsidP="00CF3929">
      <w:pPr>
        <w:pStyle w:val="a8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92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F3929" w:rsidRDefault="00CF3929" w:rsidP="00150282">
      <w:pPr>
        <w:pStyle w:val="a8"/>
        <w:ind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282" w:rsidRPr="00CF3929" w:rsidRDefault="00150282" w:rsidP="00150282">
      <w:pPr>
        <w:pStyle w:val="a8"/>
        <w:ind w:right="14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C77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В соответствии с приказом Министерства финансов Российской Федерации от </w:t>
      </w:r>
      <w:r w:rsidR="00150282" w:rsidRPr="00150282">
        <w:rPr>
          <w:rFonts w:ascii="Times New Roman" w:hAnsi="Times New Roman" w:cs="Times New Roman"/>
          <w:sz w:val="26"/>
          <w:szCs w:val="26"/>
        </w:rPr>
        <w:t xml:space="preserve">06.06.2019 </w:t>
      </w:r>
      <w:r w:rsidRPr="00150282">
        <w:rPr>
          <w:rFonts w:ascii="Times New Roman" w:hAnsi="Times New Roman" w:cs="Times New Roman"/>
          <w:sz w:val="26"/>
          <w:szCs w:val="26"/>
        </w:rPr>
        <w:t>г. №</w:t>
      </w:r>
      <w:r w:rsidR="00150282" w:rsidRPr="00150282">
        <w:rPr>
          <w:rFonts w:ascii="Times New Roman" w:hAnsi="Times New Roman" w:cs="Times New Roman"/>
          <w:sz w:val="26"/>
          <w:szCs w:val="26"/>
        </w:rPr>
        <w:t>85н «О</w:t>
      </w:r>
      <w:r w:rsidRPr="00150282">
        <w:rPr>
          <w:rFonts w:ascii="Times New Roman" w:hAnsi="Times New Roman" w:cs="Times New Roman"/>
          <w:sz w:val="26"/>
          <w:szCs w:val="26"/>
        </w:rPr>
        <w:t xml:space="preserve"> </w:t>
      </w:r>
      <w:r w:rsidR="00150282" w:rsidRPr="00150282">
        <w:rPr>
          <w:rFonts w:ascii="Times New Roman" w:hAnsi="Times New Roman" w:cs="Times New Roman"/>
          <w:sz w:val="26"/>
          <w:szCs w:val="26"/>
        </w:rPr>
        <w:t>Порядке</w:t>
      </w:r>
      <w:r w:rsidRPr="00150282">
        <w:rPr>
          <w:rFonts w:ascii="Times New Roman" w:hAnsi="Times New Roman" w:cs="Times New Roman"/>
          <w:sz w:val="26"/>
          <w:szCs w:val="26"/>
        </w:rPr>
        <w:t xml:space="preserve">  формирования  и применения  кодов  бюджетной  классификации Российской Федерации</w:t>
      </w:r>
      <w:r w:rsidR="00150282" w:rsidRPr="00150282">
        <w:rPr>
          <w:rFonts w:ascii="Times New Roman" w:hAnsi="Times New Roman" w:cs="Times New Roman"/>
          <w:sz w:val="26"/>
          <w:szCs w:val="26"/>
        </w:rPr>
        <w:t>, их структуре и принципах назначения</w:t>
      </w:r>
      <w:r w:rsidRPr="00150282">
        <w:rPr>
          <w:rFonts w:ascii="Times New Roman" w:hAnsi="Times New Roman" w:cs="Times New Roman"/>
          <w:sz w:val="26"/>
          <w:szCs w:val="26"/>
        </w:rPr>
        <w:t xml:space="preserve">», с положениями Бюджетного кодекса Российской Федерации,  </w:t>
      </w:r>
    </w:p>
    <w:p w:rsidR="00AE5C77" w:rsidRPr="00150282" w:rsidRDefault="00AE5C77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29" w:rsidRPr="00150282" w:rsidRDefault="00AE5C77" w:rsidP="00150282">
      <w:pPr>
        <w:pStyle w:val="a8"/>
        <w:ind w:right="140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>ПОСТАНОВЛЯЮ</w:t>
      </w:r>
      <w:r w:rsidR="00CF3929" w:rsidRPr="00150282">
        <w:rPr>
          <w:rFonts w:ascii="Times New Roman" w:hAnsi="Times New Roman" w:cs="Times New Roman"/>
          <w:sz w:val="26"/>
          <w:szCs w:val="26"/>
        </w:rPr>
        <w:t>: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29" w:rsidRPr="00150282" w:rsidRDefault="00150282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1. </w:t>
      </w:r>
      <w:r w:rsidR="00CF3929" w:rsidRPr="00150282">
        <w:rPr>
          <w:rFonts w:ascii="Times New Roman" w:hAnsi="Times New Roman" w:cs="Times New Roman"/>
          <w:sz w:val="26"/>
          <w:szCs w:val="26"/>
        </w:rPr>
        <w:t>Утвердить Порядок администрирования доходов бюджета сельского поселения Лесной сельсовет муниципального района Чишминский район Республики Башкортостан, администрируемых  администрацией сельского поселения Лесной сельсовет муниципального района Чишминский район Республики Башкортостан.</w:t>
      </w:r>
    </w:p>
    <w:p w:rsidR="00150282" w:rsidRPr="00150282" w:rsidRDefault="00150282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>2. Координацию деятельности по администрированию доходов бюджета сельского поселения Лесной сельсовет муниципального района Чишминский район Республики Башкортостан возложить на управляющего делами сельского поселения Лесной сельсовет муниципального района Чишминский район Республики Башкортостан и Муниципальное казенное учреждение "Централизованная бухгалтерия администраций сельских и городского поселений муниципального района Чишминский район Республики Башкортостан".</w:t>
      </w:r>
    </w:p>
    <w:p w:rsidR="00CF3929" w:rsidRPr="00150282" w:rsidRDefault="00150282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3. </w:t>
      </w:r>
      <w:r w:rsidR="00CF3929" w:rsidRPr="00150282">
        <w:rPr>
          <w:rFonts w:ascii="Times New Roman" w:hAnsi="Times New Roman" w:cs="Times New Roman"/>
          <w:sz w:val="26"/>
          <w:szCs w:val="26"/>
        </w:rPr>
        <w:t xml:space="preserve">Признать утратившим силу постановление главы администрации сельского поселения Лесной сельсовет муниципального района Чишминский район Республики Башкортостан  от </w:t>
      </w:r>
      <w:r w:rsidR="003217AE">
        <w:rPr>
          <w:rFonts w:ascii="Times New Roman" w:hAnsi="Times New Roman" w:cs="Times New Roman"/>
          <w:sz w:val="26"/>
          <w:szCs w:val="26"/>
        </w:rPr>
        <w:t>19 декабря 2019</w:t>
      </w:r>
      <w:r w:rsidR="00CF3929" w:rsidRPr="00150282">
        <w:rPr>
          <w:rFonts w:ascii="Times New Roman" w:hAnsi="Times New Roman" w:cs="Times New Roman"/>
          <w:sz w:val="26"/>
          <w:szCs w:val="26"/>
        </w:rPr>
        <w:t xml:space="preserve"> года № 1</w:t>
      </w:r>
      <w:r w:rsidR="003217AE">
        <w:rPr>
          <w:rFonts w:ascii="Times New Roman" w:hAnsi="Times New Roman" w:cs="Times New Roman"/>
          <w:sz w:val="26"/>
          <w:szCs w:val="26"/>
        </w:rPr>
        <w:t>01</w:t>
      </w:r>
      <w:r w:rsidR="00CF3929" w:rsidRPr="00150282">
        <w:rPr>
          <w:rFonts w:ascii="Times New Roman" w:hAnsi="Times New Roman" w:cs="Times New Roman"/>
          <w:sz w:val="26"/>
          <w:szCs w:val="26"/>
        </w:rPr>
        <w:t xml:space="preserve"> «О порядке администрирования доходов бюджета сельского поселения Лесной сельсовет муниципального района Чишминский район Республики Башкортостан» со всеми внесенными изменениями и дополнениями.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 1 января 20</w:t>
      </w:r>
      <w:r w:rsidR="003217AE">
        <w:rPr>
          <w:rFonts w:ascii="Times New Roman" w:hAnsi="Times New Roman" w:cs="Times New Roman"/>
          <w:sz w:val="26"/>
          <w:szCs w:val="26"/>
        </w:rPr>
        <w:t>21</w:t>
      </w:r>
      <w:r w:rsidRPr="00150282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5028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5028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     Глава сельского поселения</w:t>
      </w:r>
    </w:p>
    <w:p w:rsidR="00CF3929" w:rsidRPr="00150282" w:rsidRDefault="00CF3929" w:rsidP="00150282">
      <w:pPr>
        <w:pStyle w:val="a8"/>
        <w:ind w:right="14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0282">
        <w:rPr>
          <w:rFonts w:ascii="Times New Roman" w:hAnsi="Times New Roman" w:cs="Times New Roman"/>
          <w:sz w:val="26"/>
          <w:szCs w:val="26"/>
        </w:rPr>
        <w:t xml:space="preserve">     Лесной сельсовет</w:t>
      </w:r>
      <w:r w:rsidRPr="00150282">
        <w:rPr>
          <w:rFonts w:ascii="Times New Roman" w:hAnsi="Times New Roman" w:cs="Times New Roman"/>
          <w:sz w:val="26"/>
          <w:szCs w:val="26"/>
        </w:rPr>
        <w:tab/>
      </w:r>
      <w:r w:rsidRPr="00150282">
        <w:rPr>
          <w:rFonts w:ascii="Times New Roman" w:hAnsi="Times New Roman" w:cs="Times New Roman"/>
          <w:sz w:val="26"/>
          <w:szCs w:val="26"/>
        </w:rPr>
        <w:tab/>
      </w:r>
      <w:r w:rsidRPr="00150282">
        <w:rPr>
          <w:rFonts w:ascii="Times New Roman" w:hAnsi="Times New Roman" w:cs="Times New Roman"/>
          <w:sz w:val="26"/>
          <w:szCs w:val="26"/>
        </w:rPr>
        <w:tab/>
        <w:t xml:space="preserve">                                </w:t>
      </w:r>
      <w:r w:rsidRPr="00150282">
        <w:rPr>
          <w:rFonts w:ascii="Times New Roman" w:hAnsi="Times New Roman" w:cs="Times New Roman"/>
          <w:sz w:val="26"/>
          <w:szCs w:val="26"/>
        </w:rPr>
        <w:tab/>
        <w:t xml:space="preserve">Р.С. </w:t>
      </w:r>
      <w:proofErr w:type="spellStart"/>
      <w:r w:rsidRPr="00150282">
        <w:rPr>
          <w:rFonts w:ascii="Times New Roman" w:hAnsi="Times New Roman" w:cs="Times New Roman"/>
          <w:sz w:val="26"/>
          <w:szCs w:val="26"/>
        </w:rPr>
        <w:t>Кульбаев</w:t>
      </w:r>
      <w:proofErr w:type="spellEnd"/>
    </w:p>
    <w:p w:rsidR="00CF3929" w:rsidRDefault="00CF3929" w:rsidP="00CF3929">
      <w:pPr>
        <w:ind w:left="5220"/>
        <w:jc w:val="right"/>
        <w:rPr>
          <w:sz w:val="24"/>
          <w:szCs w:val="24"/>
        </w:rPr>
      </w:pPr>
    </w:p>
    <w:p w:rsidR="00CF3929" w:rsidRPr="003217AE" w:rsidRDefault="00CF3929" w:rsidP="001E620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217A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="00FD2DAB" w:rsidRPr="003217AE">
        <w:rPr>
          <w:rFonts w:ascii="Times New Roman" w:hAnsi="Times New Roman" w:cs="Times New Roman"/>
          <w:sz w:val="24"/>
          <w:szCs w:val="24"/>
        </w:rPr>
        <w:t xml:space="preserve"> </w:t>
      </w:r>
      <w:r w:rsidRPr="003217AE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</w:p>
    <w:p w:rsidR="00FD2DAB" w:rsidRPr="003217AE" w:rsidRDefault="00CF3929" w:rsidP="001E620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217AE">
        <w:rPr>
          <w:rFonts w:ascii="Times New Roman" w:hAnsi="Times New Roman" w:cs="Times New Roman"/>
          <w:sz w:val="24"/>
          <w:szCs w:val="24"/>
        </w:rPr>
        <w:t>главы сельского поселения</w:t>
      </w:r>
    </w:p>
    <w:p w:rsidR="00CF3929" w:rsidRPr="003217AE" w:rsidRDefault="00FD2DAB" w:rsidP="001E620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217AE">
        <w:rPr>
          <w:rFonts w:ascii="Times New Roman" w:hAnsi="Times New Roman" w:cs="Times New Roman"/>
          <w:sz w:val="24"/>
          <w:szCs w:val="24"/>
        </w:rPr>
        <w:t>Лесной сельсовет</w:t>
      </w:r>
      <w:r w:rsidR="00CF3929" w:rsidRPr="00321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3929" w:rsidRPr="003217AE" w:rsidRDefault="00150282" w:rsidP="001E6200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3217AE">
        <w:rPr>
          <w:rFonts w:ascii="Times New Roman" w:hAnsi="Times New Roman" w:cs="Times New Roman"/>
          <w:sz w:val="24"/>
          <w:szCs w:val="24"/>
        </w:rPr>
        <w:t xml:space="preserve">от </w:t>
      </w:r>
      <w:r w:rsidR="003217AE">
        <w:rPr>
          <w:rFonts w:ascii="Times New Roman" w:hAnsi="Times New Roman" w:cs="Times New Roman"/>
          <w:sz w:val="24"/>
          <w:szCs w:val="24"/>
        </w:rPr>
        <w:t>22 декабря 2020</w:t>
      </w:r>
      <w:r w:rsidR="00CF3929" w:rsidRPr="003217AE">
        <w:rPr>
          <w:rFonts w:ascii="Times New Roman" w:hAnsi="Times New Roman" w:cs="Times New Roman"/>
          <w:sz w:val="24"/>
          <w:szCs w:val="24"/>
        </w:rPr>
        <w:t xml:space="preserve"> г. № </w:t>
      </w:r>
      <w:r w:rsidR="003217AE">
        <w:rPr>
          <w:rFonts w:ascii="Times New Roman" w:hAnsi="Times New Roman" w:cs="Times New Roman"/>
          <w:sz w:val="24"/>
          <w:szCs w:val="24"/>
        </w:rPr>
        <w:t>100</w:t>
      </w:r>
    </w:p>
    <w:p w:rsidR="00150282" w:rsidRPr="004D57B3" w:rsidRDefault="00150282" w:rsidP="001E6200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CF3929" w:rsidRPr="004D57B3" w:rsidRDefault="00CF3929" w:rsidP="001E62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Порядок</w:t>
      </w:r>
    </w:p>
    <w:p w:rsidR="007246E1" w:rsidRDefault="00CF3929" w:rsidP="001E62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администрирования доходов бюджета сельского поселения  </w:t>
      </w:r>
      <w:r w:rsidR="00FD2DAB" w:rsidRPr="004D57B3">
        <w:rPr>
          <w:rFonts w:ascii="Times New Roman" w:hAnsi="Times New Roman" w:cs="Times New Roman"/>
          <w:sz w:val="24"/>
          <w:szCs w:val="24"/>
        </w:rPr>
        <w:t xml:space="preserve">Лесной </w:t>
      </w:r>
      <w:r w:rsidRPr="004D57B3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Чишминский район Республики Башкортостан, администрируемых администрацией сельского поселения </w:t>
      </w:r>
      <w:r w:rsidR="00FD2DAB" w:rsidRPr="004D57B3">
        <w:rPr>
          <w:rFonts w:ascii="Times New Roman" w:hAnsi="Times New Roman" w:cs="Times New Roman"/>
          <w:sz w:val="24"/>
          <w:szCs w:val="24"/>
        </w:rPr>
        <w:t>Лесной</w:t>
      </w:r>
      <w:r w:rsidRPr="004D57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</w:t>
      </w:r>
    </w:p>
    <w:p w:rsidR="00CF3929" w:rsidRPr="004D57B3" w:rsidRDefault="00CF3929" w:rsidP="001E62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CF3929" w:rsidRPr="004D57B3" w:rsidRDefault="00CF3929" w:rsidP="001E620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Общие положения.</w:t>
      </w: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       </w:t>
      </w:r>
      <w:r w:rsidRPr="004D57B3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Pr="004D57B3">
        <w:rPr>
          <w:rFonts w:ascii="Times New Roman" w:hAnsi="Times New Roman" w:cs="Times New Roman"/>
          <w:sz w:val="24"/>
          <w:szCs w:val="24"/>
        </w:rPr>
        <w:t>Лесной</w:t>
      </w:r>
      <w:r w:rsidRPr="004D57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 (далее – администрация) осуществляет функции администратора доходов бюджета сельского поселения </w:t>
      </w:r>
      <w:r w:rsidRPr="004D57B3">
        <w:rPr>
          <w:rFonts w:ascii="Times New Roman" w:hAnsi="Times New Roman" w:cs="Times New Roman"/>
          <w:sz w:val="24"/>
          <w:szCs w:val="24"/>
        </w:rPr>
        <w:t>Лесной</w:t>
      </w:r>
      <w:r w:rsidRPr="004D57B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 (далее – сельское поселение). </w:t>
      </w:r>
      <w:proofErr w:type="gramStart"/>
      <w:r w:rsidRPr="004D57B3">
        <w:rPr>
          <w:rFonts w:ascii="Times New Roman" w:hAnsi="Times New Roman" w:cs="Times New Roman"/>
          <w:sz w:val="24"/>
          <w:szCs w:val="24"/>
        </w:rPr>
        <w:t>В соответствии с положениями Бюджетного кодекса Российской Федерации администраторы доходов бюджета осуществляют контроль за правильностью исчисления,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бюджета бюджетной системы Российской Федерации, если иное не установлено Бюджетным кодексом Российской Федерации.</w:t>
      </w:r>
      <w:proofErr w:type="gramEnd"/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      </w:t>
      </w:r>
      <w:r w:rsidRPr="004D57B3">
        <w:rPr>
          <w:rFonts w:ascii="Times New Roman" w:hAnsi="Times New Roman" w:cs="Times New Roman"/>
          <w:sz w:val="24"/>
          <w:szCs w:val="24"/>
        </w:rPr>
        <w:t xml:space="preserve">В целях </w:t>
      </w:r>
      <w:proofErr w:type="gramStart"/>
      <w:r w:rsidRPr="004D57B3">
        <w:rPr>
          <w:rFonts w:ascii="Times New Roman" w:hAnsi="Times New Roman" w:cs="Times New Roman"/>
          <w:sz w:val="24"/>
          <w:szCs w:val="24"/>
        </w:rPr>
        <w:t>осуществления функций администратора доходов бюджета сельского</w:t>
      </w:r>
      <w:proofErr w:type="gramEnd"/>
      <w:r w:rsidRPr="004D57B3">
        <w:rPr>
          <w:rFonts w:ascii="Times New Roman" w:hAnsi="Times New Roman" w:cs="Times New Roman"/>
          <w:sz w:val="24"/>
          <w:szCs w:val="24"/>
        </w:rPr>
        <w:t xml:space="preserve"> поселения, администрируемых  администрацией, закрепить доходы за управляющим делами администрации </w:t>
      </w:r>
      <w:r w:rsidRPr="004D57B3">
        <w:rPr>
          <w:rFonts w:ascii="Times New Roman" w:hAnsi="Times New Roman" w:cs="Times New Roman"/>
          <w:sz w:val="24"/>
          <w:szCs w:val="24"/>
        </w:rPr>
        <w:t>Мигуновой Е.Н.</w:t>
      </w:r>
      <w:r w:rsidRPr="004D57B3">
        <w:rPr>
          <w:rFonts w:ascii="Times New Roman" w:hAnsi="Times New Roman" w:cs="Times New Roman"/>
          <w:sz w:val="24"/>
          <w:szCs w:val="24"/>
        </w:rPr>
        <w:t xml:space="preserve"> и Муниципальным казенным учреждением "Централизованная бухгалтерия администраций сельских и городского поселений муниципального района Чишминский район Республики Башкортостан" (далее – исполнитель) согласно приложению 1 к настоящему Порядку.  </w:t>
      </w: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В рамках бюджетного процесса исполнитель: </w:t>
      </w: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 -  осуществляет мониторинг, контроль, анализ и прогнозирование поступлений средств бюджета сельского поселения;</w:t>
      </w: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 - определяет проект перечня доходов бюджета сельского поселения, подлежащих закреплению за  администрацией на очередной финансовый год;</w:t>
      </w: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-  осуществляет возврат поступлений из бюджета и уточнение вида и принадлежности невыясненных поступлений; </w:t>
      </w: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- определяет информацию о первичных документах, необходимую для принятия обязательств по начислению администрируемых администрацией доходов.</w:t>
      </w: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Порядок возврата доходов из бюджета сельского поселения.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Заявление о возврате излишне уплаченной суммы может быть подано в течение трех лет со дня уплаты указанной суммы.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Для возврата излишне уплаченной суммы плательщик представляет в администрацию заявление о возврате излишне уплаченной суммы (далее – заявление на возврат) в письменной форме с указанием информации  и приложением документов согласно приложению 2 к настоящему Порядку. 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Возврат излишне уплаченной суммы производится в течение 30 дней со дня регистрации указанного заявления в администрации.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Поступившее заявление на возврат от юридического или физического лица (далее – заявитель) направляется на рассмотрение исполнителю.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Исполнитель в течение 3 рабочих дней со дня поступления заявления на возврат производит проверку правильности адресации документов на возврат и проверяет факт поступления в бюджет сельского поселения суммы, подлежащей возврату. 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7B3">
        <w:rPr>
          <w:rFonts w:ascii="Times New Roman" w:hAnsi="Times New Roman" w:cs="Times New Roman"/>
          <w:sz w:val="24"/>
          <w:szCs w:val="24"/>
        </w:rPr>
        <w:t>В том случае, когда администратором платежа, подлежащего возврату, является не администрация или указанная сумма не поступила в бюджет сельского поселения, исполнитель, не позднее 30 дней со дня регистрации заявления на возврат</w:t>
      </w:r>
      <w:r w:rsidRPr="004D57B3" w:rsidDel="00FA7037">
        <w:rPr>
          <w:rFonts w:ascii="Times New Roman" w:hAnsi="Times New Roman" w:cs="Times New Roman"/>
          <w:sz w:val="24"/>
          <w:szCs w:val="24"/>
        </w:rPr>
        <w:t xml:space="preserve"> </w:t>
      </w:r>
      <w:r w:rsidRPr="004D57B3">
        <w:rPr>
          <w:rFonts w:ascii="Times New Roman" w:hAnsi="Times New Roman" w:cs="Times New Roman"/>
          <w:sz w:val="24"/>
          <w:szCs w:val="24"/>
        </w:rPr>
        <w:t xml:space="preserve">в администрации, подготавливает письмо заявителю за подписью руководителя –  главы Администрации сельского поселения (далее - руководитель) об отказе в возврате излишне уплаченной суммы в бюджет сельского поселения с указанием причины отказа. </w:t>
      </w:r>
      <w:proofErr w:type="gramEnd"/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lastRenderedPageBreak/>
        <w:t>В случае отсутствия указанных обстоятельств исполнитель проверяет документы, поступившие от заявителя, и в случае возникновения вопросов или отсутствия какой-либо информации, необходимой для проведения возврата, отправляет запрос заявителю (письменно или по телефону) для подготовки пакета необходимых документов.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В случае отказа заявителя в представлении необходимых для  проведения возврата документов или информации исполнитель подготавливает письмо заявителю </w:t>
      </w:r>
      <w:proofErr w:type="gramStart"/>
      <w:r w:rsidRPr="004D57B3">
        <w:rPr>
          <w:rFonts w:ascii="Times New Roman" w:hAnsi="Times New Roman" w:cs="Times New Roman"/>
          <w:sz w:val="24"/>
          <w:szCs w:val="24"/>
        </w:rPr>
        <w:t>за подписью руководителя об отказе в возврате излишне  уплаченной суммы в бюджет муниципального район сельского поселения с указанием</w:t>
      </w:r>
      <w:proofErr w:type="gramEnd"/>
      <w:r w:rsidRPr="004D57B3">
        <w:rPr>
          <w:rFonts w:ascii="Times New Roman" w:hAnsi="Times New Roman" w:cs="Times New Roman"/>
          <w:sz w:val="24"/>
          <w:szCs w:val="24"/>
        </w:rPr>
        <w:t xml:space="preserve"> причины отказа и приложением расчетных документов, представленных заявителем.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 xml:space="preserve">В случае отсутствия оснований для отказа в возврате излишне уплаченной суммы исполнитель: 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а) формирует Заключение администратора доходов бюджета о возврате излишне уплаченной суммы платежа (приложение 3 к настоящему Порядку) и Заявку на возврат по форме, установленной Федеральным казначейством;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ab/>
        <w:t>б) Заключение администратора доходов бюджета о возврате излишне уплаченной суммы платежа, Заявку на возврат (с приложением пакета документов на возврат, поступивших от заявителя) направляет на подпись руководителю;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в) направляет Заявку на возврат в электронном виде  в Управление Федерального казначейства по Республике Башкортостан.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г) в течение 5 дней со дня получения выписки из Управления Федерального казначейства по Республике Башкортостан о перечислении указанных сумм на счет заявителя сообщает в письменной форме заявителю о произведенном возврате.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57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57B3">
        <w:rPr>
          <w:rFonts w:ascii="Times New Roman" w:hAnsi="Times New Roman" w:cs="Times New Roman"/>
          <w:sz w:val="24"/>
          <w:szCs w:val="24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Порядок уточнения (зачет) невыясненных поступлений.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После получения из Управления Федерального казначейства по Республике Башкортостан по электронной почте выписки из сводного реестра поступлений и выбытий средств бюджета сельского поселения, исполнитель в течение 10 рабочих дней: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а) уточняет реквизиты платежного документа на перечисление платежей в бюджет, отнесенных к невыясненным поступлениям;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б) оформляет уведомление об уточнении вида и принадлежности платежа (далее – уведомление) по форме, установленной Федеральным казначейством;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ab/>
        <w:t>в) направляет оформленное на бумажном носителе уведомление на утверждение руководителю.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Не позднее 11-го рабочего дня представления перечня платежей в бюджет, отнесенных к невыясненным поступлениям, исполнитель направляет уведомление в электронном виде в Управление Федерального казначейства по Республике Башкортостан.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D57B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D57B3">
        <w:rPr>
          <w:rFonts w:ascii="Times New Roman" w:hAnsi="Times New Roman" w:cs="Times New Roman"/>
          <w:sz w:val="24"/>
          <w:szCs w:val="24"/>
        </w:rPr>
        <w:t xml:space="preserve"> исполнением уведомлений, направленных в Управление Федерального казначейства по Республике Башкортостан, возлагается на исполнителя.</w:t>
      </w:r>
    </w:p>
    <w:p w:rsidR="003217AE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настоящим пунктом.</w:t>
      </w:r>
    </w:p>
    <w:p w:rsidR="00DB413A" w:rsidRPr="004D57B3" w:rsidRDefault="00DB413A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DB413A">
      <w:pPr>
        <w:pStyle w:val="a8"/>
        <w:ind w:right="-285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Заключительные положения</w:t>
      </w:r>
      <w:r w:rsidR="00DB413A">
        <w:rPr>
          <w:rFonts w:ascii="Times New Roman" w:hAnsi="Times New Roman" w:cs="Times New Roman"/>
          <w:sz w:val="24"/>
          <w:szCs w:val="24"/>
        </w:rPr>
        <w:t>.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57B3">
        <w:rPr>
          <w:rFonts w:ascii="Times New Roman" w:hAnsi="Times New Roman" w:cs="Times New Roman"/>
          <w:sz w:val="24"/>
          <w:szCs w:val="24"/>
        </w:rPr>
        <w:t>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40102 Управления Федерального казначейства по Республике Башкортостан, осуществляется исполнителем</w:t>
      </w:r>
      <w:r w:rsidRPr="004D57B3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4D57B3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3217AE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B413A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B413A">
        <w:rPr>
          <w:rFonts w:ascii="Times New Roman" w:hAnsi="Times New Roman" w:cs="Times New Roman"/>
          <w:sz w:val="24"/>
          <w:szCs w:val="24"/>
        </w:rPr>
        <w:t>к порядку администрирования доходов</w:t>
      </w:r>
    </w:p>
    <w:p w:rsidR="003217AE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B413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</w:p>
    <w:p w:rsidR="003217AE" w:rsidRPr="003217AE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DB413A">
      <w:pPr>
        <w:pStyle w:val="a8"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3217AE">
        <w:rPr>
          <w:rFonts w:ascii="Times New Roman" w:hAnsi="Times New Roman" w:cs="Times New Roman"/>
          <w:sz w:val="24"/>
          <w:szCs w:val="24"/>
        </w:rPr>
        <w:t xml:space="preserve">Доходы бюджета сельского поселения  </w:t>
      </w:r>
      <w:r w:rsidR="00DB413A">
        <w:rPr>
          <w:rFonts w:ascii="Times New Roman" w:hAnsi="Times New Roman" w:cs="Times New Roman"/>
          <w:sz w:val="24"/>
          <w:szCs w:val="24"/>
        </w:rPr>
        <w:t>Лесной</w:t>
      </w:r>
      <w:r w:rsidRPr="003217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Башкортостан, закрепляемые за администрацией сельского поселения  </w:t>
      </w:r>
      <w:r w:rsidR="00DB413A">
        <w:rPr>
          <w:rFonts w:ascii="Times New Roman" w:hAnsi="Times New Roman" w:cs="Times New Roman"/>
          <w:sz w:val="24"/>
          <w:szCs w:val="24"/>
        </w:rPr>
        <w:t>Лесной</w:t>
      </w:r>
      <w:r w:rsidRPr="003217A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Чишминский район Республики Башкортостан</w:t>
      </w: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4678"/>
        <w:gridCol w:w="2268"/>
      </w:tblGrid>
      <w:tr w:rsidR="00DB413A" w:rsidRPr="00DB413A" w:rsidTr="00DB413A">
        <w:trPr>
          <w:trHeight w:val="698"/>
        </w:trPr>
        <w:tc>
          <w:tcPr>
            <w:tcW w:w="3119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67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Наименование дохода</w:t>
            </w:r>
          </w:p>
        </w:tc>
        <w:tc>
          <w:tcPr>
            <w:tcW w:w="226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DB413A" w:rsidRPr="00DB413A" w:rsidTr="00DB413A">
        <w:trPr>
          <w:trHeight w:val="170"/>
        </w:trPr>
        <w:tc>
          <w:tcPr>
            <w:tcW w:w="3119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791 1 08 04020 01 1000 110</w:t>
            </w:r>
          </w:p>
        </w:tc>
        <w:tc>
          <w:tcPr>
            <w:tcW w:w="467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налога (сбора) (недоимка по соответствующему налогу (сбору), в том числе по отмененному)</w:t>
            </w:r>
            <w:proofErr w:type="gramEnd"/>
          </w:p>
        </w:tc>
        <w:tc>
          <w:tcPr>
            <w:tcW w:w="226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DB413A" w:rsidRPr="00DB413A" w:rsidTr="00DB413A">
        <w:trPr>
          <w:trHeight w:val="170"/>
        </w:trPr>
        <w:tc>
          <w:tcPr>
            <w:tcW w:w="3119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791 1 11 09045 10 0000 120</w:t>
            </w:r>
          </w:p>
        </w:tc>
        <w:tc>
          <w:tcPr>
            <w:tcW w:w="467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26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DB413A" w:rsidRPr="00DB413A" w:rsidTr="00DB413A">
        <w:trPr>
          <w:trHeight w:val="170"/>
        </w:trPr>
        <w:tc>
          <w:tcPr>
            <w:tcW w:w="3119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791 1 13 01995 10 0000 130</w:t>
            </w:r>
          </w:p>
        </w:tc>
        <w:tc>
          <w:tcPr>
            <w:tcW w:w="467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26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DB413A" w:rsidRPr="00DB413A" w:rsidTr="00DB413A">
        <w:trPr>
          <w:trHeight w:val="170"/>
        </w:trPr>
        <w:tc>
          <w:tcPr>
            <w:tcW w:w="3119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791 1 13 02065 10 0000 130</w:t>
            </w:r>
          </w:p>
        </w:tc>
        <w:tc>
          <w:tcPr>
            <w:tcW w:w="467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268" w:type="dxa"/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7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791 1 13 02995 10 0000 130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791 1 16 07010 10 0000 140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791 1 16 07030 10 0000 140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аренды лесного участка или договором купли-продажи лесных насаждений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791 1 16 07040 10 0000 140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791 1 16 07090 10 0000 140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791 1 16 10031 10 0000 140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791 1 16 10032 10 0000 140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791 1 16 10061 10  0000 140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791 1 16 10062 10  0000 140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791 1 16 10081 10 0000 140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791 1 16 10082 10 0000 140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791 1 16 10100 10  0000 140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791  1 16 10123 01 0001 140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791  1 16 10123 01 0002 140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(доходы, направляемые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791 1 17 14030 10 0000 150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791 1 17 15030 10 0000 150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791 2 02 15002 10 0000 150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791 2 02 20041 10 0000 150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791 2 02 29998 10 0000 150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791 2 02 49999 10 5497 150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(реализация мероприятий по обеспечению жильем молодых семей)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791 2 02 49999 10 5555 150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791 2 02 49999 10 5675 150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местности, в том числе молодых семей и молодых специалистов)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791 2 02 49999 10 7201 150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(расходные обязательства, возникающие при выполнении полномочий органов местного самоуправления по вопросам местного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791 2 02 49999 10 7216 150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содержание, ремонт, капитальный ремонт, строительство и реконструкция автомобильных дорог общего пользования местного значения)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791 2 02 49999 10 7220 150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на приобретение (строительство) жилого помещения)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791 2 02 49999 10 7221 150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(предоставление социальных выплат молодым семьям при рождении (усыновлении) ребенка (детей))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791 2 02 49999 10 7222 150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(улучшение жилищных условий граждан, проживающих в сельской местности)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791 2 02 49999 10 7231 150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(мероприятия по модернизации систем наружного освещения населенных пунктов Республики Башкортостан)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791 2 02 49999 10 7235 150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791 2 02 49999 10 7241 150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мероприятия по переходу на поквартирные системы отопления и установке блочных котельных)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791 2 02 49999 10 7247 150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проекты развития общественной инфраструктуры, основанные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0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791 2 02 49999 10 7404 150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791 2 02 90054 10 0000 150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791 2 07 05030 10 6100 150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(Прочие поступления)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791 2 07 05030 10 6200 150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791 2 07 05030 10 6300 150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791 2 18 60020 10 0000 150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  <w:tr w:rsidR="00DB413A" w:rsidRPr="00DB413A" w:rsidTr="00DB41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791 2 19 60010 10 0000 150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>Управляющий делами,</w:t>
            </w:r>
          </w:p>
          <w:p w:rsidR="00DB413A" w:rsidRPr="00DB413A" w:rsidRDefault="00DB413A" w:rsidP="00DB413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B413A">
              <w:rPr>
                <w:rFonts w:ascii="Times New Roman" w:hAnsi="Times New Roman" w:cs="Times New Roman"/>
                <w:sz w:val="24"/>
                <w:szCs w:val="24"/>
              </w:rPr>
              <w:t xml:space="preserve"> МКУ "ЦБ администраций поселений" Чишминского района</w:t>
            </w:r>
          </w:p>
        </w:tc>
      </w:tr>
    </w:tbl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B413A" w:rsidRPr="003217AE" w:rsidRDefault="00DB413A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3217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DB413A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B413A">
        <w:rPr>
          <w:rFonts w:ascii="Times New Roman" w:hAnsi="Times New Roman" w:cs="Times New Roman"/>
          <w:sz w:val="24"/>
          <w:szCs w:val="24"/>
        </w:rPr>
        <w:t>к порядку администрирования доходов</w:t>
      </w:r>
    </w:p>
    <w:p w:rsidR="003217AE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B413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DB413A" w:rsidRDefault="003217AE" w:rsidP="00DB413A">
      <w:pPr>
        <w:pStyle w:val="a8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ПЕРЕЧЕНЬ</w:t>
      </w:r>
    </w:p>
    <w:p w:rsidR="003217AE" w:rsidRPr="00DB413A" w:rsidRDefault="003217AE" w:rsidP="00DB413A">
      <w:pPr>
        <w:pStyle w:val="a8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документов, необходимых для проведения</w:t>
      </w:r>
    </w:p>
    <w:p w:rsidR="003217AE" w:rsidRPr="00DB413A" w:rsidRDefault="003217AE" w:rsidP="00DB413A">
      <w:pPr>
        <w:pStyle w:val="a8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возврата поступлений из бюджета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Для физических лиц: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1.</w:t>
      </w:r>
      <w:r w:rsidRPr="00DB413A">
        <w:rPr>
          <w:rFonts w:ascii="Times New Roman" w:hAnsi="Times New Roman" w:cs="Times New Roman"/>
          <w:sz w:val="26"/>
          <w:szCs w:val="26"/>
        </w:rPr>
        <w:tab/>
        <w:t>Заявление физического лица с просьбой о возврате денежных средств с указанием следующей информации: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полное имя, отчество и фамилия физического лица;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домашний адрес, телефон;</w:t>
      </w:r>
      <w:r w:rsidRPr="00DB413A">
        <w:rPr>
          <w:rFonts w:ascii="Times New Roman" w:hAnsi="Times New Roman" w:cs="Times New Roman"/>
          <w:sz w:val="26"/>
          <w:szCs w:val="26"/>
        </w:rPr>
        <w:tab/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паспортные данные: номер, серия, кем и когда выдан;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социальный номер (ИНН);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лицевой счет плательщика, открытый в кредитном учреждении (куда следует зачислить возвращаемые денежные средства);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реквизиты кредитного учреждения, где открыт лицевой счет плательщика: наименование кредитного учреждения, корреспондентский счет, БИК, расчетный счет;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- сумму возврата прописью и цифрами (в руб., коп.).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2. Платежный документ об уплате денежных сре</w:t>
      </w:r>
      <w:proofErr w:type="gramStart"/>
      <w:r w:rsidRPr="00DB413A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DB413A">
        <w:rPr>
          <w:rFonts w:ascii="Times New Roman" w:hAnsi="Times New Roman" w:cs="Times New Roman"/>
          <w:sz w:val="26"/>
          <w:szCs w:val="26"/>
        </w:rPr>
        <w:t>юджет.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3. 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Для юридических лиц: 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1. Заявление юридического  лица с просьбой о возврате денежных средств с указанием следующей информации: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полное наименование юридического лица; 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почтовый адрес юридического лица, телефон;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ИНН (идентификационный номер налогоплательщика) и КПП (код причины постановки на учет) юридического лица;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номер расчетного счета, реквизиты кредитного учреждения,  где открыт расчетный счет: наименование кредитного учреждения, корреспондентский счет, БИК;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- сумму возврата прописью и цифрами (в руб., коп.).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2. Копию платежного поручения о перечислении в бюджет суммы платежа, подлежащей возврату, подписанного главным бухгалтером и заверенного печатью юридического лица. 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3.</w:t>
      </w:r>
      <w:r w:rsidRPr="00DB413A">
        <w:rPr>
          <w:rFonts w:ascii="Times New Roman" w:hAnsi="Times New Roman" w:cs="Times New Roman"/>
          <w:sz w:val="26"/>
          <w:szCs w:val="26"/>
        </w:rPr>
        <w:tab/>
        <w:t>Документ, служащий основанием для возврата излишне уплаченных денежных средств (решение суда, документы, подтверждающие дважды оплаченные платежи в бюджет, иные документы).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B413A" w:rsidRDefault="00DB413A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B413A" w:rsidRDefault="00DB413A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B413A" w:rsidRDefault="00DB413A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B413A" w:rsidRDefault="00DB413A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DB413A" w:rsidRPr="003217AE" w:rsidRDefault="00DB413A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3217AE" w:rsidRPr="003217AE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3217A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B413A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B413A">
        <w:rPr>
          <w:rFonts w:ascii="Times New Roman" w:hAnsi="Times New Roman" w:cs="Times New Roman"/>
          <w:sz w:val="24"/>
          <w:szCs w:val="24"/>
        </w:rPr>
        <w:t>к порядку администрирования доходов</w:t>
      </w:r>
    </w:p>
    <w:p w:rsidR="003217AE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  <w:r w:rsidRPr="00DB413A"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</w:t>
      </w:r>
    </w:p>
    <w:p w:rsidR="003217AE" w:rsidRPr="003217AE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4"/>
          <w:szCs w:val="24"/>
        </w:rPr>
      </w:pPr>
    </w:p>
    <w:p w:rsidR="003217AE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                    СОГЛАСОВАНО:</w:t>
      </w:r>
    </w:p>
    <w:p w:rsidR="00DB413A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Глава администрации</w:t>
      </w:r>
    </w:p>
    <w:p w:rsidR="00DB413A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B413A" w:rsidRPr="00DB413A">
        <w:rPr>
          <w:rFonts w:ascii="Times New Roman" w:hAnsi="Times New Roman" w:cs="Times New Roman"/>
          <w:sz w:val="26"/>
          <w:szCs w:val="26"/>
        </w:rPr>
        <w:t>Лесной</w:t>
      </w:r>
      <w:r w:rsidRPr="00DB413A">
        <w:rPr>
          <w:rFonts w:ascii="Times New Roman" w:hAnsi="Times New Roman" w:cs="Times New Roman"/>
          <w:sz w:val="26"/>
          <w:szCs w:val="26"/>
        </w:rPr>
        <w:t xml:space="preserve"> сельсовет </w:t>
      </w:r>
    </w:p>
    <w:p w:rsidR="00DB413A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муниципального района Чишминский район </w:t>
      </w:r>
    </w:p>
    <w:p w:rsidR="003217AE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Республики Башкортостан</w:t>
      </w:r>
    </w:p>
    <w:p w:rsidR="003217AE" w:rsidRPr="00DB413A" w:rsidRDefault="00DB413A" w:rsidP="00DB413A">
      <w:pPr>
        <w:pStyle w:val="a8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proofErr w:type="spellStart"/>
      <w:r w:rsidRPr="00DB413A">
        <w:rPr>
          <w:rFonts w:ascii="Times New Roman" w:hAnsi="Times New Roman" w:cs="Times New Roman"/>
          <w:sz w:val="26"/>
          <w:szCs w:val="26"/>
        </w:rPr>
        <w:t>Кульбаев</w:t>
      </w:r>
      <w:proofErr w:type="spellEnd"/>
      <w:r w:rsidRPr="00DB413A">
        <w:rPr>
          <w:rFonts w:ascii="Times New Roman" w:hAnsi="Times New Roman" w:cs="Times New Roman"/>
          <w:sz w:val="26"/>
          <w:szCs w:val="26"/>
        </w:rPr>
        <w:t xml:space="preserve"> Р.С.</w:t>
      </w:r>
    </w:p>
    <w:p w:rsidR="003217AE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 «____</w:t>
      </w:r>
      <w:r w:rsidR="00DB413A" w:rsidRPr="00DB413A">
        <w:rPr>
          <w:rFonts w:ascii="Times New Roman" w:hAnsi="Times New Roman" w:cs="Times New Roman"/>
          <w:sz w:val="26"/>
          <w:szCs w:val="26"/>
        </w:rPr>
        <w:t>»____________20</w:t>
      </w:r>
      <w:r w:rsidRPr="00DB413A">
        <w:rPr>
          <w:rFonts w:ascii="Times New Roman" w:hAnsi="Times New Roman" w:cs="Times New Roman"/>
          <w:sz w:val="26"/>
          <w:szCs w:val="26"/>
        </w:rPr>
        <w:t>_г.</w:t>
      </w:r>
    </w:p>
    <w:p w:rsidR="003217AE" w:rsidRPr="00DB413A" w:rsidRDefault="003217AE" w:rsidP="00DB413A">
      <w:pPr>
        <w:pStyle w:val="a8"/>
        <w:ind w:right="-285"/>
        <w:jc w:val="right"/>
        <w:rPr>
          <w:rFonts w:ascii="Times New Roman" w:hAnsi="Times New Roman" w:cs="Times New Roman"/>
          <w:sz w:val="26"/>
          <w:szCs w:val="26"/>
        </w:rPr>
      </w:pPr>
    </w:p>
    <w:p w:rsidR="003217AE" w:rsidRPr="00DB413A" w:rsidRDefault="003217AE" w:rsidP="00DB413A">
      <w:pPr>
        <w:pStyle w:val="a8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ЗАКЛЮЧЕНИЕ</w:t>
      </w:r>
    </w:p>
    <w:p w:rsidR="003217AE" w:rsidRPr="00DB413A" w:rsidRDefault="003217AE" w:rsidP="00DB413A">
      <w:pPr>
        <w:pStyle w:val="a8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администратора доходов бюджета</w:t>
      </w:r>
    </w:p>
    <w:p w:rsidR="003217AE" w:rsidRPr="00DB413A" w:rsidRDefault="003217AE" w:rsidP="00DB413A">
      <w:pPr>
        <w:pStyle w:val="a8"/>
        <w:ind w:right="-285"/>
        <w:jc w:val="center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о возврате излишне уплаченной суммы платежа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Администратор доходов бюджета – администрация сельского поселения </w:t>
      </w:r>
      <w:r w:rsidR="00DB413A" w:rsidRPr="00DB413A">
        <w:rPr>
          <w:rFonts w:ascii="Times New Roman" w:hAnsi="Times New Roman" w:cs="Times New Roman"/>
          <w:sz w:val="26"/>
          <w:szCs w:val="26"/>
        </w:rPr>
        <w:t xml:space="preserve">Лесной </w:t>
      </w:r>
      <w:r w:rsidRPr="00DB413A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Чишминский район Республики Башкортостан </w:t>
      </w:r>
      <w:r w:rsidRPr="00DB413A">
        <w:rPr>
          <w:rFonts w:ascii="Times New Roman" w:hAnsi="Times New Roman" w:cs="Times New Roman"/>
          <w:sz w:val="26"/>
          <w:szCs w:val="26"/>
        </w:rPr>
        <w:tab/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Плательщик____________________________________________________</w:t>
      </w:r>
    </w:p>
    <w:p w:rsidR="003217AE" w:rsidRPr="00DB413A" w:rsidRDefault="00DB413A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217AE" w:rsidRPr="00DB413A">
        <w:rPr>
          <w:rFonts w:ascii="Times New Roman" w:hAnsi="Times New Roman" w:cs="Times New Roman"/>
          <w:sz w:val="24"/>
          <w:szCs w:val="24"/>
        </w:rPr>
        <w:t>(наименование учреждения, организации)/(фамилия, имя, отчество физического лица)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Pr="00DB413A">
        <w:rPr>
          <w:rFonts w:ascii="Times New Roman" w:hAnsi="Times New Roman" w:cs="Times New Roman"/>
          <w:sz w:val="26"/>
          <w:szCs w:val="26"/>
        </w:rPr>
        <w:softHyphen/>
      </w:r>
      <w:r w:rsidRPr="00DB413A">
        <w:rPr>
          <w:rFonts w:ascii="Times New Roman" w:hAnsi="Times New Roman" w:cs="Times New Roman"/>
          <w:sz w:val="26"/>
          <w:szCs w:val="26"/>
        </w:rPr>
        <w:softHyphen/>
        <w:t xml:space="preserve">_______ 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ИНН плательщика __________________</w:t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КПП плательщика __________________</w:t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  <w:r w:rsidRPr="00DB413A">
        <w:rPr>
          <w:rFonts w:ascii="Times New Roman" w:hAnsi="Times New Roman" w:cs="Times New Roman"/>
          <w:sz w:val="26"/>
          <w:szCs w:val="26"/>
        </w:rPr>
        <w:tab/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Паспортные данные плательщика _________________________________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4"/>
          <w:szCs w:val="24"/>
        </w:rPr>
      </w:pPr>
      <w:r w:rsidRPr="00DB413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DB413A" w:rsidRPr="00DB413A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DB413A">
        <w:rPr>
          <w:rFonts w:ascii="Times New Roman" w:hAnsi="Times New Roman" w:cs="Times New Roman"/>
          <w:sz w:val="24"/>
          <w:szCs w:val="24"/>
        </w:rPr>
        <w:t>номер и серия паспорта, кем и когда выдан)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На основании заявления плательщика от ___ ____________ № ___ и представленных материалов проведена проверка документов и установлено наличие излишне уплаченной суммы в бюджет сельского поселения </w:t>
      </w:r>
      <w:r w:rsidR="00DB413A" w:rsidRPr="00DB413A">
        <w:rPr>
          <w:rFonts w:ascii="Times New Roman" w:hAnsi="Times New Roman" w:cs="Times New Roman"/>
          <w:sz w:val="26"/>
          <w:szCs w:val="26"/>
        </w:rPr>
        <w:t xml:space="preserve">Лесной </w:t>
      </w:r>
      <w:r w:rsidRPr="00DB413A">
        <w:rPr>
          <w:rFonts w:ascii="Times New Roman" w:hAnsi="Times New Roman" w:cs="Times New Roman"/>
          <w:sz w:val="26"/>
          <w:szCs w:val="26"/>
        </w:rPr>
        <w:t>сельсовет муниципального района Чишминский район Республики Башкортостан в размере ____________________________________________</w:t>
      </w:r>
      <w:proofErr w:type="spellStart"/>
      <w:r w:rsidRPr="00DB413A">
        <w:rPr>
          <w:rFonts w:ascii="Times New Roman" w:hAnsi="Times New Roman" w:cs="Times New Roman"/>
          <w:sz w:val="26"/>
          <w:szCs w:val="26"/>
        </w:rPr>
        <w:t>рублей______копеек</w:t>
      </w:r>
      <w:proofErr w:type="spellEnd"/>
      <w:r w:rsidRPr="00DB41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(сумма прописью)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По результатам проверки принято решение о возврате плательщику указанной суммы. 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   ________________________________________________________________________</w:t>
      </w:r>
      <w:r w:rsidRPr="00DB413A">
        <w:rPr>
          <w:rFonts w:ascii="Times New Roman" w:hAnsi="Times New Roman" w:cs="Times New Roman"/>
          <w:sz w:val="26"/>
          <w:szCs w:val="26"/>
        </w:rPr>
        <w:tab/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  <w:r w:rsidRPr="00DB413A">
        <w:rPr>
          <w:rFonts w:ascii="Times New Roman" w:hAnsi="Times New Roman" w:cs="Times New Roman"/>
          <w:sz w:val="26"/>
          <w:szCs w:val="26"/>
        </w:rPr>
        <w:t xml:space="preserve">            должность                        (подпись)                                (Ф.И.О.)</w:t>
      </w: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3217AE" w:rsidRPr="00DB413A" w:rsidRDefault="003217AE" w:rsidP="003217AE">
      <w:pPr>
        <w:pStyle w:val="a8"/>
        <w:ind w:right="-285"/>
        <w:jc w:val="both"/>
        <w:rPr>
          <w:rFonts w:ascii="Times New Roman" w:hAnsi="Times New Roman" w:cs="Times New Roman"/>
          <w:sz w:val="26"/>
          <w:szCs w:val="26"/>
        </w:rPr>
      </w:pPr>
    </w:p>
    <w:p w:rsidR="007F1481" w:rsidRPr="00DB413A" w:rsidRDefault="007F1481" w:rsidP="003217AE">
      <w:pPr>
        <w:pStyle w:val="a8"/>
        <w:ind w:right="-28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7F1481" w:rsidRPr="00DB413A" w:rsidSect="007246E1">
      <w:pgSz w:w="11906" w:h="16838"/>
      <w:pgMar w:top="568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577" w:rsidRDefault="007E7577" w:rsidP="00422146">
      <w:pPr>
        <w:spacing w:after="0" w:line="240" w:lineRule="auto"/>
      </w:pPr>
      <w:r>
        <w:separator/>
      </w:r>
    </w:p>
  </w:endnote>
  <w:endnote w:type="continuationSeparator" w:id="0">
    <w:p w:rsidR="007E7577" w:rsidRDefault="007E7577" w:rsidP="00422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Newton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577" w:rsidRDefault="007E7577" w:rsidP="00422146">
      <w:pPr>
        <w:spacing w:after="0" w:line="240" w:lineRule="auto"/>
      </w:pPr>
      <w:r>
        <w:separator/>
      </w:r>
    </w:p>
  </w:footnote>
  <w:footnote w:type="continuationSeparator" w:id="0">
    <w:p w:rsidR="007E7577" w:rsidRDefault="007E7577" w:rsidP="004221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BF"/>
    <w:multiLevelType w:val="multilevel"/>
    <w:tmpl w:val="D9D412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026B03"/>
    <w:multiLevelType w:val="hybridMultilevel"/>
    <w:tmpl w:val="0D303B3C"/>
    <w:lvl w:ilvl="0" w:tplc="AF909E80">
      <w:start w:val="1"/>
      <w:numFmt w:val="decimal"/>
      <w:lvlText w:val="%1."/>
      <w:lvlJc w:val="left"/>
      <w:pPr>
        <w:ind w:left="191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247E27"/>
    <w:multiLevelType w:val="hybridMultilevel"/>
    <w:tmpl w:val="40320EBA"/>
    <w:lvl w:ilvl="0" w:tplc="E96A1058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0F715CD"/>
    <w:multiLevelType w:val="multilevel"/>
    <w:tmpl w:val="FFBA129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2A7D96"/>
    <w:multiLevelType w:val="hybridMultilevel"/>
    <w:tmpl w:val="DF0458AC"/>
    <w:lvl w:ilvl="0" w:tplc="1BC4739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4A7236F8"/>
    <w:multiLevelType w:val="hybridMultilevel"/>
    <w:tmpl w:val="B1325298"/>
    <w:lvl w:ilvl="0" w:tplc="7CF42E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D31993"/>
    <w:multiLevelType w:val="multilevel"/>
    <w:tmpl w:val="EE76A95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AF248E"/>
    <w:multiLevelType w:val="hybridMultilevel"/>
    <w:tmpl w:val="3DCC312C"/>
    <w:lvl w:ilvl="0" w:tplc="0090F608">
      <w:start w:val="1"/>
      <w:numFmt w:val="decimal"/>
      <w:lvlText w:val="%1."/>
      <w:lvlJc w:val="left"/>
      <w:pPr>
        <w:ind w:left="11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DF6001"/>
    <w:multiLevelType w:val="hybridMultilevel"/>
    <w:tmpl w:val="1C88F532"/>
    <w:lvl w:ilvl="0" w:tplc="26DE7D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51"/>
    <w:rsid w:val="00010BBB"/>
    <w:rsid w:val="00022598"/>
    <w:rsid w:val="00030436"/>
    <w:rsid w:val="00030AA3"/>
    <w:rsid w:val="00050BB2"/>
    <w:rsid w:val="00053A43"/>
    <w:rsid w:val="00054D4D"/>
    <w:rsid w:val="00064FB0"/>
    <w:rsid w:val="0007038F"/>
    <w:rsid w:val="0007333C"/>
    <w:rsid w:val="00076744"/>
    <w:rsid w:val="000847D0"/>
    <w:rsid w:val="000B6066"/>
    <w:rsid w:val="000B6795"/>
    <w:rsid w:val="000C1909"/>
    <w:rsid w:val="000C468C"/>
    <w:rsid w:val="000C4C78"/>
    <w:rsid w:val="000F12E4"/>
    <w:rsid w:val="000F4476"/>
    <w:rsid w:val="00116272"/>
    <w:rsid w:val="0013147A"/>
    <w:rsid w:val="00141EB8"/>
    <w:rsid w:val="0014228A"/>
    <w:rsid w:val="0014778B"/>
    <w:rsid w:val="00150177"/>
    <w:rsid w:val="00150282"/>
    <w:rsid w:val="001737B5"/>
    <w:rsid w:val="00173820"/>
    <w:rsid w:val="00182C5A"/>
    <w:rsid w:val="00184BFC"/>
    <w:rsid w:val="00192FE1"/>
    <w:rsid w:val="001A1EFC"/>
    <w:rsid w:val="001C0638"/>
    <w:rsid w:val="001C4967"/>
    <w:rsid w:val="001C7470"/>
    <w:rsid w:val="001C7F42"/>
    <w:rsid w:val="001D76E0"/>
    <w:rsid w:val="001E6200"/>
    <w:rsid w:val="001E7623"/>
    <w:rsid w:val="001F2DD0"/>
    <w:rsid w:val="00207084"/>
    <w:rsid w:val="00211760"/>
    <w:rsid w:val="00213E36"/>
    <w:rsid w:val="00221DE7"/>
    <w:rsid w:val="00227173"/>
    <w:rsid w:val="0024702D"/>
    <w:rsid w:val="002643E5"/>
    <w:rsid w:val="00271640"/>
    <w:rsid w:val="0027518D"/>
    <w:rsid w:val="002874C4"/>
    <w:rsid w:val="00291A4F"/>
    <w:rsid w:val="00295172"/>
    <w:rsid w:val="002A0C2F"/>
    <w:rsid w:val="002A1364"/>
    <w:rsid w:val="002A2772"/>
    <w:rsid w:val="002B2AA8"/>
    <w:rsid w:val="002C074D"/>
    <w:rsid w:val="002C5DF6"/>
    <w:rsid w:val="002C7968"/>
    <w:rsid w:val="00300E72"/>
    <w:rsid w:val="00307877"/>
    <w:rsid w:val="00310686"/>
    <w:rsid w:val="00311593"/>
    <w:rsid w:val="003217AE"/>
    <w:rsid w:val="003751F8"/>
    <w:rsid w:val="003773F9"/>
    <w:rsid w:val="0038364E"/>
    <w:rsid w:val="00395460"/>
    <w:rsid w:val="003B013B"/>
    <w:rsid w:val="003C796F"/>
    <w:rsid w:val="003D387C"/>
    <w:rsid w:val="003F4A4B"/>
    <w:rsid w:val="003F73FC"/>
    <w:rsid w:val="003F7991"/>
    <w:rsid w:val="00402EE9"/>
    <w:rsid w:val="00404427"/>
    <w:rsid w:val="00413723"/>
    <w:rsid w:val="00422146"/>
    <w:rsid w:val="00423464"/>
    <w:rsid w:val="00443826"/>
    <w:rsid w:val="00450D9C"/>
    <w:rsid w:val="00451F97"/>
    <w:rsid w:val="004549E2"/>
    <w:rsid w:val="0045710F"/>
    <w:rsid w:val="004735C7"/>
    <w:rsid w:val="00483CBB"/>
    <w:rsid w:val="00485404"/>
    <w:rsid w:val="00486328"/>
    <w:rsid w:val="004865FA"/>
    <w:rsid w:val="004B1D43"/>
    <w:rsid w:val="004D57B3"/>
    <w:rsid w:val="004E55B0"/>
    <w:rsid w:val="004E7D86"/>
    <w:rsid w:val="004F4D88"/>
    <w:rsid w:val="004F566C"/>
    <w:rsid w:val="005035D9"/>
    <w:rsid w:val="0051490C"/>
    <w:rsid w:val="00520EEC"/>
    <w:rsid w:val="005348F3"/>
    <w:rsid w:val="0055054C"/>
    <w:rsid w:val="005607C3"/>
    <w:rsid w:val="00560C68"/>
    <w:rsid w:val="00575AD8"/>
    <w:rsid w:val="0058678C"/>
    <w:rsid w:val="00594444"/>
    <w:rsid w:val="005971ED"/>
    <w:rsid w:val="005A0C37"/>
    <w:rsid w:val="005A15A4"/>
    <w:rsid w:val="005A604D"/>
    <w:rsid w:val="005B7EBC"/>
    <w:rsid w:val="005C4DD0"/>
    <w:rsid w:val="005D2AA7"/>
    <w:rsid w:val="005D6BA5"/>
    <w:rsid w:val="005E5E94"/>
    <w:rsid w:val="005E7145"/>
    <w:rsid w:val="005F73D3"/>
    <w:rsid w:val="00606B51"/>
    <w:rsid w:val="006210DA"/>
    <w:rsid w:val="00622CCC"/>
    <w:rsid w:val="0063155E"/>
    <w:rsid w:val="006517D5"/>
    <w:rsid w:val="0065611C"/>
    <w:rsid w:val="00670E62"/>
    <w:rsid w:val="006724ED"/>
    <w:rsid w:val="0067576B"/>
    <w:rsid w:val="0068595A"/>
    <w:rsid w:val="006879DD"/>
    <w:rsid w:val="006B3EE0"/>
    <w:rsid w:val="006C089C"/>
    <w:rsid w:val="006C43EA"/>
    <w:rsid w:val="006C68CB"/>
    <w:rsid w:val="006E7465"/>
    <w:rsid w:val="006F29B3"/>
    <w:rsid w:val="006F6EE0"/>
    <w:rsid w:val="007000C3"/>
    <w:rsid w:val="00701167"/>
    <w:rsid w:val="007246E1"/>
    <w:rsid w:val="00725E68"/>
    <w:rsid w:val="007261BB"/>
    <w:rsid w:val="00743712"/>
    <w:rsid w:val="00750A06"/>
    <w:rsid w:val="00762351"/>
    <w:rsid w:val="0076364D"/>
    <w:rsid w:val="00780098"/>
    <w:rsid w:val="0078555C"/>
    <w:rsid w:val="00795B11"/>
    <w:rsid w:val="007C3379"/>
    <w:rsid w:val="007E05F3"/>
    <w:rsid w:val="007E12D3"/>
    <w:rsid w:val="007E1C0E"/>
    <w:rsid w:val="007E2638"/>
    <w:rsid w:val="007E3048"/>
    <w:rsid w:val="007E7577"/>
    <w:rsid w:val="007F1481"/>
    <w:rsid w:val="007F2279"/>
    <w:rsid w:val="007F7B19"/>
    <w:rsid w:val="008332E0"/>
    <w:rsid w:val="008609E6"/>
    <w:rsid w:val="00862DB2"/>
    <w:rsid w:val="00872B86"/>
    <w:rsid w:val="00876F25"/>
    <w:rsid w:val="008773C0"/>
    <w:rsid w:val="00893275"/>
    <w:rsid w:val="008B109A"/>
    <w:rsid w:val="008C0EE2"/>
    <w:rsid w:val="008D4692"/>
    <w:rsid w:val="008D5087"/>
    <w:rsid w:val="008E1140"/>
    <w:rsid w:val="008E4777"/>
    <w:rsid w:val="008E4ADA"/>
    <w:rsid w:val="009012A6"/>
    <w:rsid w:val="00914389"/>
    <w:rsid w:val="0092676E"/>
    <w:rsid w:val="00933DBB"/>
    <w:rsid w:val="00936FC9"/>
    <w:rsid w:val="00944B82"/>
    <w:rsid w:val="00946A3A"/>
    <w:rsid w:val="00953B39"/>
    <w:rsid w:val="00957D84"/>
    <w:rsid w:val="00982C23"/>
    <w:rsid w:val="009872E3"/>
    <w:rsid w:val="00992168"/>
    <w:rsid w:val="009B313A"/>
    <w:rsid w:val="009B3316"/>
    <w:rsid w:val="009B33AA"/>
    <w:rsid w:val="009B6B2C"/>
    <w:rsid w:val="009C350B"/>
    <w:rsid w:val="009D3551"/>
    <w:rsid w:val="009D6B7D"/>
    <w:rsid w:val="009D74E5"/>
    <w:rsid w:val="009D7C3C"/>
    <w:rsid w:val="009E61B6"/>
    <w:rsid w:val="009F4972"/>
    <w:rsid w:val="00A10F36"/>
    <w:rsid w:val="00A1535B"/>
    <w:rsid w:val="00A27BA2"/>
    <w:rsid w:val="00A41329"/>
    <w:rsid w:val="00A4367C"/>
    <w:rsid w:val="00A554EF"/>
    <w:rsid w:val="00A64384"/>
    <w:rsid w:val="00A67A8C"/>
    <w:rsid w:val="00A76907"/>
    <w:rsid w:val="00A82E21"/>
    <w:rsid w:val="00A84B77"/>
    <w:rsid w:val="00AA44D5"/>
    <w:rsid w:val="00AB0ADF"/>
    <w:rsid w:val="00AC1BA3"/>
    <w:rsid w:val="00AD271F"/>
    <w:rsid w:val="00AD56E3"/>
    <w:rsid w:val="00AE026F"/>
    <w:rsid w:val="00AE5C77"/>
    <w:rsid w:val="00AE5D3C"/>
    <w:rsid w:val="00B0782E"/>
    <w:rsid w:val="00B1512B"/>
    <w:rsid w:val="00B20CFA"/>
    <w:rsid w:val="00B3641D"/>
    <w:rsid w:val="00B4147B"/>
    <w:rsid w:val="00B80894"/>
    <w:rsid w:val="00B8285B"/>
    <w:rsid w:val="00B94C23"/>
    <w:rsid w:val="00B97035"/>
    <w:rsid w:val="00BB1E5E"/>
    <w:rsid w:val="00BB31BE"/>
    <w:rsid w:val="00BB5F11"/>
    <w:rsid w:val="00BF2FF6"/>
    <w:rsid w:val="00BF3BAA"/>
    <w:rsid w:val="00BF6BD7"/>
    <w:rsid w:val="00C040FA"/>
    <w:rsid w:val="00C15883"/>
    <w:rsid w:val="00C24CCF"/>
    <w:rsid w:val="00C5520B"/>
    <w:rsid w:val="00C57997"/>
    <w:rsid w:val="00C62E0D"/>
    <w:rsid w:val="00C67BD6"/>
    <w:rsid w:val="00C73956"/>
    <w:rsid w:val="00C830C5"/>
    <w:rsid w:val="00C9151C"/>
    <w:rsid w:val="00C951DB"/>
    <w:rsid w:val="00C954A5"/>
    <w:rsid w:val="00CB1446"/>
    <w:rsid w:val="00CB1474"/>
    <w:rsid w:val="00CB7E2E"/>
    <w:rsid w:val="00CF3929"/>
    <w:rsid w:val="00D0454B"/>
    <w:rsid w:val="00D06BA7"/>
    <w:rsid w:val="00D169D2"/>
    <w:rsid w:val="00D2085B"/>
    <w:rsid w:val="00D256E2"/>
    <w:rsid w:val="00D303F7"/>
    <w:rsid w:val="00D35389"/>
    <w:rsid w:val="00D43A82"/>
    <w:rsid w:val="00D47F6C"/>
    <w:rsid w:val="00D56F55"/>
    <w:rsid w:val="00D70088"/>
    <w:rsid w:val="00D81157"/>
    <w:rsid w:val="00D81F5C"/>
    <w:rsid w:val="00D834B8"/>
    <w:rsid w:val="00D86E7D"/>
    <w:rsid w:val="00D87E6A"/>
    <w:rsid w:val="00DA6938"/>
    <w:rsid w:val="00DB1F9C"/>
    <w:rsid w:val="00DB3E09"/>
    <w:rsid w:val="00DB413A"/>
    <w:rsid w:val="00DD4B5B"/>
    <w:rsid w:val="00DD643B"/>
    <w:rsid w:val="00DE179C"/>
    <w:rsid w:val="00DE27AF"/>
    <w:rsid w:val="00DF2590"/>
    <w:rsid w:val="00DF273F"/>
    <w:rsid w:val="00DF68B2"/>
    <w:rsid w:val="00E007F4"/>
    <w:rsid w:val="00E07C18"/>
    <w:rsid w:val="00E11D30"/>
    <w:rsid w:val="00E225AB"/>
    <w:rsid w:val="00E601B8"/>
    <w:rsid w:val="00E62218"/>
    <w:rsid w:val="00E65904"/>
    <w:rsid w:val="00EB6552"/>
    <w:rsid w:val="00ED0DE2"/>
    <w:rsid w:val="00ED563F"/>
    <w:rsid w:val="00EF6BE2"/>
    <w:rsid w:val="00F0515A"/>
    <w:rsid w:val="00F06E84"/>
    <w:rsid w:val="00F16050"/>
    <w:rsid w:val="00F17F4F"/>
    <w:rsid w:val="00F44A2C"/>
    <w:rsid w:val="00F55115"/>
    <w:rsid w:val="00F55D30"/>
    <w:rsid w:val="00F56BF2"/>
    <w:rsid w:val="00F7786D"/>
    <w:rsid w:val="00F823CE"/>
    <w:rsid w:val="00F97CE8"/>
    <w:rsid w:val="00FA0A3B"/>
    <w:rsid w:val="00FA236E"/>
    <w:rsid w:val="00FD2DAB"/>
    <w:rsid w:val="00FE1789"/>
    <w:rsid w:val="00FE7EF5"/>
    <w:rsid w:val="00FF28FC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22">
    <w:name w:val="Body Text Indent 2"/>
    <w:basedOn w:val="a"/>
    <w:link w:val="23"/>
    <w:rsid w:val="00CF39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39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146"/>
    <w:rPr>
      <w:rFonts w:cs="Calibri"/>
      <w:lang w:eastAsia="en-US"/>
    </w:rPr>
  </w:style>
  <w:style w:type="paragraph" w:styleId="ab">
    <w:name w:val="Body Text Indent"/>
    <w:basedOn w:val="a"/>
    <w:link w:val="ac"/>
    <w:unhideWhenUsed/>
    <w:rsid w:val="001502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50282"/>
    <w:rPr>
      <w:rFonts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8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07C1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07C18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customStyle="1" w:styleId="Standard">
    <w:name w:val="Standard"/>
    <w:uiPriority w:val="99"/>
    <w:rsid w:val="0013147A"/>
    <w:pPr>
      <w:widowControl w:val="0"/>
      <w:suppressAutoHyphens/>
      <w:autoSpaceDN w:val="0"/>
      <w:textAlignment w:val="baseline"/>
    </w:pPr>
    <w:rPr>
      <w:rFonts w:ascii="Times New Roman" w:eastAsia="SimSun" w:hAnsi="Times New Roman"/>
      <w:kern w:val="3"/>
      <w:sz w:val="24"/>
      <w:szCs w:val="24"/>
      <w:lang w:eastAsia="zh-CN"/>
    </w:rPr>
  </w:style>
  <w:style w:type="paragraph" w:customStyle="1" w:styleId="ConsPlusNormal">
    <w:name w:val="ConsPlusNormal"/>
    <w:uiPriority w:val="99"/>
    <w:rsid w:val="001314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67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07C1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E07C18"/>
    <w:rPr>
      <w:rFonts w:ascii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Основной текст_"/>
    <w:basedOn w:val="a0"/>
    <w:link w:val="11"/>
    <w:uiPriority w:val="99"/>
    <w:locked/>
    <w:rsid w:val="005E5E94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7"/>
    <w:uiPriority w:val="99"/>
    <w:rsid w:val="005E5E94"/>
    <w:pPr>
      <w:widowControl w:val="0"/>
      <w:shd w:val="clear" w:color="auto" w:fill="FFFFFF"/>
      <w:spacing w:after="840" w:line="293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C62E0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C62E0D"/>
    <w:rPr>
      <w:rFonts w:ascii="Times New Roman" w:hAnsi="Times New Roman" w:cs="Times New Roman"/>
      <w:sz w:val="13"/>
      <w:szCs w:val="13"/>
      <w:shd w:val="clear" w:color="auto" w:fill="FFFFFF"/>
    </w:rPr>
  </w:style>
  <w:style w:type="paragraph" w:customStyle="1" w:styleId="21">
    <w:name w:val="Основной текст2"/>
    <w:basedOn w:val="a"/>
    <w:uiPriority w:val="99"/>
    <w:rsid w:val="00C62E0D"/>
    <w:pPr>
      <w:widowControl w:val="0"/>
      <w:shd w:val="clear" w:color="auto" w:fill="FFFFFF"/>
      <w:spacing w:after="0" w:line="326" w:lineRule="exact"/>
      <w:ind w:hanging="3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13">
    <w:name w:val="Заголовок №1"/>
    <w:basedOn w:val="a"/>
    <w:link w:val="12"/>
    <w:uiPriority w:val="99"/>
    <w:rsid w:val="00C62E0D"/>
    <w:pPr>
      <w:widowControl w:val="0"/>
      <w:shd w:val="clear" w:color="auto" w:fill="FFFFFF"/>
      <w:spacing w:after="0" w:line="24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C62E0D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ConsPlusTitle">
    <w:name w:val="ConsPlusTitle"/>
    <w:rsid w:val="00DF259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3pt">
    <w:name w:val="Основной текст + Интервал 3 pt"/>
    <w:basedOn w:val="a7"/>
    <w:uiPriority w:val="99"/>
    <w:rsid w:val="00483CBB"/>
    <w:rPr>
      <w:rFonts w:ascii="Times New Roman" w:hAnsi="Times New Roman" w:cs="Times New Roman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uiPriority w:val="99"/>
    <w:rsid w:val="00483CBB"/>
    <w:pPr>
      <w:widowControl w:val="0"/>
      <w:shd w:val="clear" w:color="auto" w:fill="FFFFFF"/>
      <w:spacing w:after="0" w:line="322" w:lineRule="exact"/>
      <w:ind w:hanging="24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paragraph" w:styleId="a8">
    <w:name w:val="No Spacing"/>
    <w:uiPriority w:val="1"/>
    <w:qFormat/>
    <w:rsid w:val="00295172"/>
    <w:rPr>
      <w:rFonts w:cs="Calibri"/>
      <w:lang w:eastAsia="en-US"/>
    </w:rPr>
  </w:style>
  <w:style w:type="paragraph" w:styleId="22">
    <w:name w:val="Body Text Indent 2"/>
    <w:basedOn w:val="a"/>
    <w:link w:val="23"/>
    <w:rsid w:val="00CF39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CF3929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221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2146"/>
    <w:rPr>
      <w:rFonts w:cs="Calibri"/>
      <w:lang w:eastAsia="en-US"/>
    </w:rPr>
  </w:style>
  <w:style w:type="paragraph" w:styleId="ab">
    <w:name w:val="Body Text Indent"/>
    <w:basedOn w:val="a"/>
    <w:link w:val="ac"/>
    <w:unhideWhenUsed/>
    <w:rsid w:val="00150282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150282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8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D62D-FEC5-4D2E-B737-140077761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4317</Words>
  <Characters>24610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БАШ[ОРТОСТАН РЕСПУБЛИКА]Ы</vt:lpstr>
    </vt:vector>
  </TitlesOfParts>
  <Company>SPecialiST RePack</Company>
  <LinksUpToDate>false</LinksUpToDate>
  <CharactersWithSpaces>28870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РЕСПУБЛИКА]Ы</dc:title>
  <dc:creator>Mahmutova</dc:creator>
  <cp:lastModifiedBy>Алкино</cp:lastModifiedBy>
  <cp:revision>4</cp:revision>
  <cp:lastPrinted>2020-12-22T05:19:00Z</cp:lastPrinted>
  <dcterms:created xsi:type="dcterms:W3CDTF">2020-12-22T04:00:00Z</dcterms:created>
  <dcterms:modified xsi:type="dcterms:W3CDTF">2020-12-22T05:19:00Z</dcterms:modified>
</cp:coreProperties>
</file>