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CD6045" w:rsidTr="002372E3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CD6045" w:rsidRDefault="00CD6045" w:rsidP="002372E3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CD6045" w:rsidRDefault="00CD6045" w:rsidP="002372E3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958850"/>
                  <wp:effectExtent l="19050" t="0" r="63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CD6045" w:rsidRDefault="00CD6045" w:rsidP="002372E3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CD6045" w:rsidRDefault="00CD6045" w:rsidP="00CD6045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CD6045" w:rsidRPr="00785B16" w:rsidTr="002372E3">
        <w:trPr>
          <w:trHeight w:val="663"/>
        </w:trPr>
        <w:tc>
          <w:tcPr>
            <w:tcW w:w="3355" w:type="dxa"/>
          </w:tcPr>
          <w:p w:rsidR="00CD6045" w:rsidRPr="00E57B74" w:rsidRDefault="00CD6045" w:rsidP="002372E3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CD6045" w:rsidRPr="00E57B74" w:rsidRDefault="00CD6045" w:rsidP="002372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ғинуар</w:t>
            </w:r>
            <w:proofErr w:type="spellEnd"/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CD6045" w:rsidRPr="00E57B74" w:rsidRDefault="00CD6045" w:rsidP="002372E3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CD6045" w:rsidRPr="00901743" w:rsidRDefault="00CD6045" w:rsidP="00CD6045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</w:t>
            </w:r>
            <w:r>
              <w:rPr>
                <w:caps/>
                <w:szCs w:val="28"/>
              </w:rPr>
              <w:t xml:space="preserve"> </w:t>
            </w:r>
            <w:r w:rsidR="001F4C17">
              <w:rPr>
                <w:caps/>
                <w:szCs w:val="28"/>
              </w:rPr>
              <w:t>5</w:t>
            </w:r>
          </w:p>
        </w:tc>
        <w:tc>
          <w:tcPr>
            <w:tcW w:w="3462" w:type="dxa"/>
          </w:tcPr>
          <w:p w:rsidR="00CD6045" w:rsidRPr="00E57B74" w:rsidRDefault="00CD6045" w:rsidP="002372E3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CD6045" w:rsidRPr="00785B16" w:rsidRDefault="00CD6045" w:rsidP="002372E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января</w:t>
            </w:r>
            <w:proofErr w:type="spellEnd"/>
            <w:r w:rsidRPr="00FC5D7F">
              <w:rPr>
                <w:bCs/>
                <w:sz w:val="28"/>
                <w:szCs w:val="28"/>
              </w:rPr>
              <w:t xml:space="preserve">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CD6045" w:rsidRPr="00785B16" w:rsidRDefault="00CD6045" w:rsidP="002372E3">
            <w:pPr>
              <w:pStyle w:val="a3"/>
              <w:rPr>
                <w:sz w:val="16"/>
                <w:szCs w:val="16"/>
              </w:rPr>
            </w:pPr>
          </w:p>
        </w:tc>
      </w:tr>
    </w:tbl>
    <w:p w:rsidR="00A512DC" w:rsidRDefault="00A512DC" w:rsidP="00A512DC">
      <w:pPr>
        <w:pStyle w:val="ConsPlusTitle"/>
        <w:widowControl/>
        <w:jc w:val="center"/>
        <w:rPr>
          <w:sz w:val="20"/>
          <w:szCs w:val="20"/>
        </w:rPr>
      </w:pPr>
    </w:p>
    <w:p w:rsidR="00A512DC" w:rsidRDefault="00A512DC" w:rsidP="00A512DC"/>
    <w:p w:rsidR="00A512DC" w:rsidRPr="00B06EC6" w:rsidRDefault="00A512DC" w:rsidP="00A512DC">
      <w:pPr>
        <w:pStyle w:val="2"/>
        <w:spacing w:before="75" w:after="75"/>
        <w:ind w:firstLine="708"/>
        <w:jc w:val="center"/>
        <w:rPr>
          <w:color w:val="auto"/>
          <w:sz w:val="28"/>
          <w:szCs w:val="28"/>
        </w:rPr>
      </w:pPr>
      <w:r w:rsidRPr="00B06EC6">
        <w:rPr>
          <w:color w:val="auto"/>
          <w:sz w:val="28"/>
          <w:szCs w:val="28"/>
        </w:rPr>
        <w:t>«Об утверждении порядка сообщения лицами, замещающими муниципальные должности в админис</w:t>
      </w:r>
      <w:r w:rsidR="00635AC4">
        <w:rPr>
          <w:color w:val="auto"/>
          <w:sz w:val="28"/>
          <w:szCs w:val="28"/>
        </w:rPr>
        <w:t xml:space="preserve">трации  сельского поселения </w:t>
      </w:r>
      <w:r w:rsidR="001F4C17">
        <w:rPr>
          <w:color w:val="auto"/>
          <w:sz w:val="28"/>
          <w:szCs w:val="28"/>
        </w:rPr>
        <w:t>Лесной</w:t>
      </w:r>
      <w:r w:rsidR="00635AC4">
        <w:rPr>
          <w:color w:val="auto"/>
          <w:sz w:val="28"/>
          <w:szCs w:val="28"/>
        </w:rPr>
        <w:t xml:space="preserve"> сельсовет муниципа</w:t>
      </w:r>
      <w:r w:rsidR="00B06EC6">
        <w:rPr>
          <w:color w:val="auto"/>
          <w:sz w:val="28"/>
          <w:szCs w:val="28"/>
        </w:rPr>
        <w:t>льного района Чишминский район Республики Башкортостан</w:t>
      </w:r>
      <w:r w:rsidRPr="00B06EC6">
        <w:rPr>
          <w:color w:val="auto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A512DC" w:rsidRPr="00E53BBB" w:rsidRDefault="00A512DC" w:rsidP="00A512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12DC" w:rsidRPr="00E53BBB" w:rsidRDefault="00A512DC" w:rsidP="00B06EC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</w:t>
      </w:r>
      <w:r>
        <w:rPr>
          <w:szCs w:val="28"/>
        </w:rPr>
        <w:t xml:space="preserve"> (п.7 ч.3 ст. 12.1)</w:t>
      </w:r>
      <w:r w:rsidRPr="00E53BBB">
        <w:rPr>
          <w:szCs w:val="28"/>
        </w:rPr>
        <w:t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E53BBB">
        <w:rPr>
          <w:szCs w:val="28"/>
        </w:rPr>
        <w:t xml:space="preserve"> </w:t>
      </w:r>
      <w:proofErr w:type="gramStart"/>
      <w:r w:rsidRPr="00E53BBB">
        <w:rPr>
          <w:szCs w:val="28"/>
        </w:rPr>
        <w:t>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</w:t>
      </w:r>
      <w:r w:rsidRPr="00B06EC6">
        <w:rPr>
          <w:iCs/>
          <w:szCs w:val="28"/>
        </w:rPr>
        <w:t>Совет</w:t>
      </w:r>
      <w:r w:rsidRPr="00E53BBB">
        <w:rPr>
          <w:i/>
          <w:iCs/>
          <w:szCs w:val="28"/>
        </w:rPr>
        <w:t> </w:t>
      </w:r>
      <w:r w:rsidRPr="00E53BBB">
        <w:rPr>
          <w:szCs w:val="28"/>
        </w:rPr>
        <w:t>сель</w:t>
      </w:r>
      <w:r w:rsidR="00B06EC6">
        <w:rPr>
          <w:szCs w:val="28"/>
        </w:rPr>
        <w:t xml:space="preserve">ского поселения </w:t>
      </w:r>
      <w:r w:rsidR="001F4C17">
        <w:rPr>
          <w:szCs w:val="28"/>
        </w:rPr>
        <w:t>Лесной</w:t>
      </w:r>
      <w:r w:rsidR="00B06EC6"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</w:t>
      </w:r>
      <w:r w:rsidR="00B06EC6">
        <w:rPr>
          <w:szCs w:val="28"/>
        </w:rPr>
        <w:t xml:space="preserve">ного района </w:t>
      </w:r>
      <w:r w:rsidRPr="00E53BBB">
        <w:rPr>
          <w:szCs w:val="28"/>
        </w:rPr>
        <w:t>Чишминский район Республики Башкортостан решил:</w:t>
      </w:r>
      <w:proofErr w:type="gramEnd"/>
    </w:p>
    <w:p w:rsidR="00A512DC" w:rsidRPr="00E53BBB" w:rsidRDefault="00A512DC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E53BBB">
        <w:rPr>
          <w:szCs w:val="28"/>
        </w:rPr>
        <w:t>1.Утвердить прилагаемое Положение о сообщении лицами, замещаю</w:t>
      </w:r>
      <w:r>
        <w:rPr>
          <w:szCs w:val="28"/>
        </w:rPr>
        <w:t>щими муниципальные должности в администрации сельского поселения</w:t>
      </w:r>
      <w:r w:rsidR="00B06EC6">
        <w:rPr>
          <w:szCs w:val="28"/>
        </w:rPr>
        <w:t xml:space="preserve"> </w:t>
      </w:r>
      <w:r w:rsidR="001F4C17">
        <w:rPr>
          <w:szCs w:val="28"/>
        </w:rPr>
        <w:t>Лесной</w:t>
      </w:r>
      <w:r w:rsidR="00B06EC6"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муниципального района Чишминский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512DC" w:rsidRPr="00E53BBB" w:rsidRDefault="00A512DC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E53BBB">
        <w:rPr>
          <w:szCs w:val="28"/>
        </w:rPr>
        <w:t>2.Установить, что органы местного самоуправл</w:t>
      </w:r>
      <w:r w:rsidR="00B06EC6">
        <w:rPr>
          <w:szCs w:val="28"/>
        </w:rPr>
        <w:t xml:space="preserve">ения сельского поселения  </w:t>
      </w:r>
      <w:r w:rsidR="001F4C17">
        <w:rPr>
          <w:szCs w:val="28"/>
        </w:rPr>
        <w:t>Лесной</w:t>
      </w:r>
      <w:r w:rsidR="00B06EC6"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муниципального района Чишминский район Республики Башкортостан осуществляют прием подарков, полученных лицами, замещающими муниципальные должности</w:t>
      </w:r>
      <w:r>
        <w:rPr>
          <w:szCs w:val="28"/>
        </w:rPr>
        <w:t>,</w:t>
      </w:r>
      <w:r w:rsidRPr="00E53BBB">
        <w:rPr>
          <w:szCs w:val="28"/>
        </w:rPr>
        <w:t xml:space="preserve"> в связи с протокольными мероприятиями, служебными командировками и другими официальными </w:t>
      </w:r>
      <w:r w:rsidRPr="00E53BBB">
        <w:rPr>
          <w:szCs w:val="28"/>
        </w:rPr>
        <w:lastRenderedPageBreak/>
        <w:t>мероприятиями, их оценку для принятия к бухгалтерскому учету, а также принимают решения о реализации указанных подарков.</w:t>
      </w:r>
    </w:p>
    <w:p w:rsidR="00A512DC" w:rsidRPr="00E53BBB" w:rsidRDefault="00A512DC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2B46EA">
        <w:rPr>
          <w:szCs w:val="28"/>
        </w:rPr>
        <w:t>3.</w:t>
      </w:r>
      <w:r w:rsidRPr="002B46EA">
        <w:rPr>
          <w:iCs/>
          <w:color w:val="00000A"/>
          <w:szCs w:val="28"/>
        </w:rPr>
        <w:t>Настоящее решение вступает в силу со дня</w:t>
      </w:r>
      <w:r w:rsidRPr="00E53BBB">
        <w:rPr>
          <w:i/>
          <w:iCs/>
          <w:color w:val="00000A"/>
          <w:szCs w:val="28"/>
        </w:rPr>
        <w:t> </w:t>
      </w:r>
      <w:r w:rsidRPr="00E53BBB">
        <w:rPr>
          <w:color w:val="00000A"/>
          <w:szCs w:val="28"/>
        </w:rPr>
        <w:t>обнародования на информационном стенде Администрации</w:t>
      </w:r>
      <w:r w:rsidR="002B46EA">
        <w:rPr>
          <w:color w:val="00000A"/>
          <w:szCs w:val="28"/>
        </w:rPr>
        <w:t xml:space="preserve"> сельского поселения </w:t>
      </w:r>
      <w:r w:rsidR="001F4C17">
        <w:rPr>
          <w:color w:val="00000A"/>
          <w:szCs w:val="28"/>
        </w:rPr>
        <w:t>Лесной</w:t>
      </w:r>
      <w:r w:rsidR="002B46EA"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t xml:space="preserve"> сельсовет муниципального района Чишминский район Республики Башкортостан и опубликования в разделе муниципальное образование на официальном сайте се</w:t>
      </w:r>
      <w:r w:rsidR="002B46EA">
        <w:rPr>
          <w:color w:val="00000A"/>
          <w:szCs w:val="28"/>
        </w:rPr>
        <w:t xml:space="preserve">льского поселения  </w:t>
      </w:r>
      <w:r w:rsidR="001F4C17">
        <w:rPr>
          <w:color w:val="00000A"/>
          <w:szCs w:val="28"/>
        </w:rPr>
        <w:t>Лесной</w:t>
      </w:r>
      <w:r w:rsidR="002B46EA">
        <w:rPr>
          <w:color w:val="00000A"/>
          <w:szCs w:val="28"/>
        </w:rPr>
        <w:t xml:space="preserve"> сельсовет </w:t>
      </w:r>
      <w:r w:rsidRPr="00E53BBB">
        <w:rPr>
          <w:color w:val="00000A"/>
          <w:szCs w:val="28"/>
        </w:rPr>
        <w:t>муниципального района Чишминский район Республики Башкортостан.</w:t>
      </w:r>
    </w:p>
    <w:p w:rsidR="00A512DC" w:rsidRPr="00E53BBB" w:rsidRDefault="002B46EA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="00A512DC" w:rsidRPr="00E53BBB">
        <w:rPr>
          <w:szCs w:val="28"/>
        </w:rPr>
        <w:t>Контроль за</w:t>
      </w:r>
      <w:proofErr w:type="gramEnd"/>
      <w:r w:rsidR="00A512DC"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 оставляю за собой.</w:t>
      </w:r>
    </w:p>
    <w:p w:rsidR="00A512DC" w:rsidRDefault="00A512DC" w:rsidP="00A512DC">
      <w:pPr>
        <w:shd w:val="clear" w:color="auto" w:fill="FFFFFF"/>
        <w:spacing w:before="58"/>
        <w:rPr>
          <w:szCs w:val="28"/>
        </w:rPr>
      </w:pPr>
    </w:p>
    <w:p w:rsidR="001F4C17" w:rsidRDefault="001F4C17" w:rsidP="00A512DC">
      <w:pPr>
        <w:shd w:val="clear" w:color="auto" w:fill="FFFFFF"/>
        <w:spacing w:before="58"/>
        <w:rPr>
          <w:szCs w:val="28"/>
        </w:rPr>
      </w:pPr>
    </w:p>
    <w:p w:rsidR="001F4C17" w:rsidRDefault="001F4C17" w:rsidP="00A512DC">
      <w:pPr>
        <w:shd w:val="clear" w:color="auto" w:fill="FFFFFF"/>
        <w:spacing w:before="58"/>
        <w:rPr>
          <w:szCs w:val="28"/>
        </w:rPr>
      </w:pPr>
    </w:p>
    <w:p w:rsidR="001F4C17" w:rsidRPr="004B6F5E" w:rsidRDefault="001F4C17" w:rsidP="001F4C17">
      <w:r w:rsidRPr="004B6F5E">
        <w:t>Глава сельского поселения</w:t>
      </w:r>
      <w:r>
        <w:t xml:space="preserve">  Лесной</w:t>
      </w:r>
      <w:r w:rsidRPr="004B6F5E">
        <w:t xml:space="preserve"> сельсовет</w:t>
      </w:r>
    </w:p>
    <w:p w:rsidR="001F4C17" w:rsidRDefault="001F4C17" w:rsidP="001F4C17">
      <w:r w:rsidRPr="004B6F5E">
        <w:t xml:space="preserve">муниципального района </w:t>
      </w:r>
      <w:r>
        <w:t xml:space="preserve">Чишминский район </w:t>
      </w:r>
    </w:p>
    <w:p w:rsidR="001F4C17" w:rsidRPr="004B6F5E" w:rsidRDefault="001F4C17" w:rsidP="001F4C17"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А.Н.Жерносек</w:t>
      </w:r>
    </w:p>
    <w:p w:rsidR="001F4C17" w:rsidRPr="00E53BBB" w:rsidRDefault="001F4C17" w:rsidP="001F4C17">
      <w:pPr>
        <w:spacing w:line="240" w:lineRule="exact"/>
        <w:jc w:val="right"/>
        <w:rPr>
          <w:color w:val="000000"/>
          <w:szCs w:val="28"/>
        </w:rPr>
      </w:pPr>
    </w:p>
    <w:p w:rsidR="001F4C17" w:rsidRDefault="001F4C17" w:rsidP="001F4C17">
      <w:pPr>
        <w:spacing w:line="240" w:lineRule="exact"/>
        <w:jc w:val="right"/>
        <w:rPr>
          <w:color w:val="000000"/>
          <w:szCs w:val="28"/>
        </w:rPr>
      </w:pPr>
    </w:p>
    <w:p w:rsidR="001F4C17" w:rsidRPr="004D449C" w:rsidRDefault="001F4C17" w:rsidP="001F4C17">
      <w:pPr>
        <w:rPr>
          <w:sz w:val="26"/>
          <w:szCs w:val="26"/>
        </w:rPr>
      </w:pPr>
    </w:p>
    <w:p w:rsidR="001F4C17" w:rsidRDefault="001F4C17" w:rsidP="001F4C17">
      <w:pPr>
        <w:rPr>
          <w:sz w:val="26"/>
          <w:szCs w:val="26"/>
        </w:rPr>
      </w:pPr>
    </w:p>
    <w:p w:rsidR="001F4C17" w:rsidRDefault="001F4C17" w:rsidP="001F4C17">
      <w:pPr>
        <w:jc w:val="both"/>
        <w:rPr>
          <w:sz w:val="26"/>
          <w:szCs w:val="26"/>
        </w:rPr>
      </w:pPr>
    </w:p>
    <w:p w:rsidR="001F4C17" w:rsidRDefault="001F4C17" w:rsidP="001F4C17">
      <w:pPr>
        <w:jc w:val="both"/>
        <w:rPr>
          <w:sz w:val="26"/>
          <w:szCs w:val="26"/>
        </w:rPr>
      </w:pPr>
    </w:p>
    <w:p w:rsidR="001F4C17" w:rsidRDefault="001F4C17" w:rsidP="001F4C17">
      <w:pPr>
        <w:autoSpaceDE w:val="0"/>
        <w:autoSpaceDN w:val="0"/>
        <w:adjustRightInd w:val="0"/>
        <w:ind w:left="4678"/>
        <w:jc w:val="both"/>
        <w:sectPr w:rsidR="001F4C17" w:rsidSect="008E21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1F4C17" w:rsidRPr="00A124CF" w:rsidRDefault="001F4C17" w:rsidP="001F4C17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lastRenderedPageBreak/>
        <w:t>Приложение</w:t>
      </w:r>
    </w:p>
    <w:p w:rsidR="001F4C17" w:rsidRPr="00A124CF" w:rsidRDefault="001F4C17" w:rsidP="001F4C17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A124CF">
        <w:rPr>
          <w:color w:val="000000"/>
          <w:szCs w:val="28"/>
        </w:rPr>
        <w:t>к решению Совета сельского поселения</w:t>
      </w:r>
    </w:p>
    <w:p w:rsidR="001F4C17" w:rsidRPr="00A124CF" w:rsidRDefault="001F4C17" w:rsidP="001F4C17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Лесной сельсовет муниципального района</w:t>
      </w:r>
    </w:p>
    <w:p w:rsidR="001F4C17" w:rsidRPr="00A124CF" w:rsidRDefault="001F4C17" w:rsidP="001F4C17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Чишминский район</w:t>
      </w:r>
      <w:r>
        <w:rPr>
          <w:color w:val="000000"/>
          <w:szCs w:val="28"/>
        </w:rPr>
        <w:t xml:space="preserve"> </w:t>
      </w:r>
      <w:r w:rsidRPr="00A124CF">
        <w:rPr>
          <w:color w:val="000000"/>
          <w:szCs w:val="28"/>
        </w:rPr>
        <w:t>Республики Башкортостан</w:t>
      </w:r>
    </w:p>
    <w:p w:rsidR="001F4C17" w:rsidRPr="00A124CF" w:rsidRDefault="001F4C17" w:rsidP="001F4C17">
      <w:pPr>
        <w:spacing w:line="240" w:lineRule="exact"/>
        <w:rPr>
          <w:color w:val="000000"/>
          <w:szCs w:val="28"/>
        </w:rPr>
      </w:pPr>
      <w:r w:rsidRPr="00A124CF">
        <w:rPr>
          <w:color w:val="000000"/>
          <w:szCs w:val="28"/>
        </w:rPr>
        <w:t xml:space="preserve">                                                                                  </w:t>
      </w:r>
      <w:r>
        <w:rPr>
          <w:color w:val="000000"/>
          <w:szCs w:val="28"/>
        </w:rPr>
        <w:t xml:space="preserve">     от 30 января 2015года  № 5</w:t>
      </w:r>
      <w:r w:rsidRPr="00A124CF">
        <w:rPr>
          <w:color w:val="000000"/>
          <w:szCs w:val="28"/>
        </w:rPr>
        <w:t xml:space="preserve"> _______ ___</w:t>
      </w:r>
    </w:p>
    <w:p w:rsidR="001F4C17" w:rsidRPr="00A124CF" w:rsidRDefault="001F4C17" w:rsidP="001F4C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color w:val="000000"/>
          <w:szCs w:val="28"/>
        </w:rPr>
        <w:t> </w:t>
      </w:r>
    </w:p>
    <w:p w:rsidR="001F4C17" w:rsidRPr="00A124CF" w:rsidRDefault="001F4C17" w:rsidP="001F4C1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6B1D" w:rsidRPr="00E53BBB" w:rsidRDefault="005F6B1D" w:rsidP="00A512DC">
      <w:pPr>
        <w:jc w:val="both"/>
        <w:rPr>
          <w:color w:val="000000"/>
          <w:szCs w:val="28"/>
        </w:rPr>
      </w:pPr>
    </w:p>
    <w:p w:rsidR="00A512DC" w:rsidRPr="00E53BBB" w:rsidRDefault="00A512DC" w:rsidP="00A512DC">
      <w:pPr>
        <w:shd w:val="clear" w:color="auto" w:fill="FFFFFF"/>
        <w:jc w:val="center"/>
        <w:rPr>
          <w:b/>
          <w:szCs w:val="28"/>
        </w:rPr>
      </w:pPr>
      <w:r w:rsidRPr="00E53BBB">
        <w:rPr>
          <w:b/>
          <w:szCs w:val="28"/>
        </w:rPr>
        <w:t>Положение</w:t>
      </w:r>
    </w:p>
    <w:p w:rsidR="00A512DC" w:rsidRDefault="00A512DC" w:rsidP="00A512DC">
      <w:pPr>
        <w:shd w:val="clear" w:color="auto" w:fill="FFFFFF"/>
        <w:jc w:val="center"/>
        <w:rPr>
          <w:b/>
          <w:szCs w:val="28"/>
        </w:rPr>
      </w:pPr>
      <w:r w:rsidRPr="00E53BBB">
        <w:rPr>
          <w:b/>
          <w:szCs w:val="28"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12DC" w:rsidRPr="00E53BBB" w:rsidRDefault="00A512DC" w:rsidP="00A512DC">
      <w:pPr>
        <w:shd w:val="clear" w:color="auto" w:fill="FFFFFF"/>
        <w:jc w:val="center"/>
        <w:rPr>
          <w:b/>
          <w:szCs w:val="28"/>
        </w:rPr>
      </w:pP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1.Настоящее Положение определяет порядок сообщения лицами, замещающими муниципальные должности</w:t>
      </w:r>
      <w:r>
        <w:rPr>
          <w:szCs w:val="28"/>
        </w:rPr>
        <w:t xml:space="preserve"> в администрации </w:t>
      </w:r>
      <w:r w:rsidRPr="00E53BBB">
        <w:rPr>
          <w:szCs w:val="28"/>
        </w:rPr>
        <w:t>с</w:t>
      </w:r>
      <w:r w:rsidR="002B46EA">
        <w:rPr>
          <w:szCs w:val="28"/>
        </w:rPr>
        <w:t xml:space="preserve">ельского поселения </w:t>
      </w:r>
      <w:r w:rsidR="001F4C17">
        <w:rPr>
          <w:szCs w:val="28"/>
        </w:rPr>
        <w:t>Лесной</w:t>
      </w:r>
      <w:r w:rsidR="002B46EA">
        <w:rPr>
          <w:szCs w:val="28"/>
        </w:rPr>
        <w:t xml:space="preserve"> </w:t>
      </w:r>
      <w:r w:rsidRPr="00E53BBB">
        <w:rPr>
          <w:szCs w:val="28"/>
        </w:rPr>
        <w:t>сельсовет муниципального района Чишминский район Республики Башкортостан (далее соответственно - лица, зам</w:t>
      </w:r>
      <w:r>
        <w:rPr>
          <w:szCs w:val="28"/>
        </w:rPr>
        <w:t>ещающие муниципальные должности</w:t>
      </w:r>
      <w:r w:rsidRPr="00E53BBB">
        <w:rPr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E53BBB">
        <w:rPr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2.Для целей настоящего Положения используются следующие понятия: «подарок, полученный в связи с протокольными мероприятиями,</w:t>
      </w:r>
      <w:r>
        <w:rPr>
          <w:szCs w:val="28"/>
        </w:rPr>
        <w:t xml:space="preserve"> </w:t>
      </w:r>
      <w:r w:rsidRPr="00E53BBB">
        <w:rPr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E53BBB">
        <w:rPr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Pr="00E53BBB">
        <w:rPr>
          <w:szCs w:val="28"/>
        </w:rPr>
        <w:lastRenderedPageBreak/>
        <w:t>определяющими особенности правового положения и специфику</w:t>
      </w:r>
      <w:proofErr w:type="gramEnd"/>
      <w:r w:rsidRPr="00E53BBB">
        <w:rPr>
          <w:szCs w:val="28"/>
        </w:rPr>
        <w:t xml:space="preserve"> профессиональной служебной и трудовой деятельности указанных лиц.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3.Лица,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512DC" w:rsidRDefault="00A512DC" w:rsidP="00A512DC">
      <w:pPr>
        <w:shd w:val="clear" w:color="auto" w:fill="FFFFFF"/>
        <w:ind w:firstLine="709"/>
        <w:jc w:val="both"/>
        <w:rPr>
          <w:szCs w:val="28"/>
        </w:rPr>
      </w:pP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lastRenderedPageBreak/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>
        <w:rPr>
          <w:szCs w:val="28"/>
        </w:rPr>
        <w:t xml:space="preserve"> </w:t>
      </w:r>
      <w:r w:rsidRPr="00E53BBB">
        <w:rPr>
          <w:szCs w:val="28"/>
        </w:rPr>
        <w:t>имущества муниципального образования.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12.Лицо, замещающее муниципальную должность, сдавши</w:t>
      </w:r>
      <w:r>
        <w:rPr>
          <w:szCs w:val="28"/>
        </w:rPr>
        <w:t>й</w:t>
      </w:r>
      <w:r w:rsidRPr="00E53BBB">
        <w:rPr>
          <w:szCs w:val="28"/>
        </w:rPr>
        <w:t xml:space="preserve"> подарок, мо</w:t>
      </w:r>
      <w:r>
        <w:rPr>
          <w:szCs w:val="28"/>
        </w:rPr>
        <w:t xml:space="preserve">жет </w:t>
      </w:r>
      <w:r w:rsidRPr="00E53BBB">
        <w:rPr>
          <w:szCs w:val="28"/>
        </w:rPr>
        <w:t>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4C17" w:rsidRDefault="00A512DC" w:rsidP="001F4C17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512DC" w:rsidRPr="00E53BBB" w:rsidRDefault="001F4C17" w:rsidP="001F4C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A512DC" w:rsidRPr="00E53BBB">
        <w:rPr>
          <w:szCs w:val="28"/>
        </w:rPr>
        <w:t>Приложение</w:t>
      </w:r>
    </w:p>
    <w:p w:rsidR="00A512DC" w:rsidRPr="00E53BBB" w:rsidRDefault="00A512DC" w:rsidP="00A512DC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к Положению о сообщении</w:t>
      </w:r>
    </w:p>
    <w:p w:rsidR="00A512DC" w:rsidRPr="00E53BBB" w:rsidRDefault="00A512DC" w:rsidP="00A512DC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лицами, замещающими муниципальные должности,</w:t>
      </w:r>
    </w:p>
    <w:p w:rsidR="001F4C17" w:rsidRDefault="00A512DC" w:rsidP="00A512DC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о получении подарка</w:t>
      </w:r>
      <w:r>
        <w:rPr>
          <w:szCs w:val="28"/>
        </w:rPr>
        <w:t xml:space="preserve"> </w:t>
      </w:r>
      <w:r w:rsidRPr="00E53BBB">
        <w:rPr>
          <w:szCs w:val="28"/>
        </w:rPr>
        <w:t xml:space="preserve">в связи с их должностным положением </w:t>
      </w:r>
    </w:p>
    <w:p w:rsidR="001F4C17" w:rsidRDefault="00A512DC" w:rsidP="00A512DC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или исполнением ими</w:t>
      </w:r>
      <w:r>
        <w:rPr>
          <w:szCs w:val="28"/>
        </w:rPr>
        <w:t xml:space="preserve"> </w:t>
      </w:r>
      <w:proofErr w:type="gramStart"/>
      <w:r w:rsidRPr="00E53BBB">
        <w:rPr>
          <w:szCs w:val="28"/>
        </w:rPr>
        <w:t>служебных</w:t>
      </w:r>
      <w:proofErr w:type="gramEnd"/>
      <w:r w:rsidRPr="00E53BBB">
        <w:rPr>
          <w:szCs w:val="28"/>
        </w:rPr>
        <w:t xml:space="preserve"> (должностных) </w:t>
      </w:r>
    </w:p>
    <w:p w:rsidR="00A512DC" w:rsidRPr="00E53BBB" w:rsidRDefault="00A512DC" w:rsidP="001F4C17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обязанностей,</w:t>
      </w:r>
      <w:r>
        <w:rPr>
          <w:szCs w:val="28"/>
        </w:rPr>
        <w:t xml:space="preserve"> </w:t>
      </w:r>
      <w:r w:rsidRPr="00E53BBB">
        <w:rPr>
          <w:szCs w:val="28"/>
        </w:rPr>
        <w:t>сдаче и оценке подарка, реализации (выкупе)</w:t>
      </w:r>
      <w:r>
        <w:rPr>
          <w:szCs w:val="28"/>
        </w:rPr>
        <w:t xml:space="preserve"> </w:t>
      </w:r>
      <w:r w:rsidRPr="00E53BBB">
        <w:rPr>
          <w:szCs w:val="28"/>
        </w:rPr>
        <w:t>и зачислении средств, вырученных от его реализации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A512DC" w:rsidRPr="00E53BBB" w:rsidRDefault="00A512DC" w:rsidP="00A512DC">
      <w:pPr>
        <w:pStyle w:val="ConsPlusNonformat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BB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A512DC" w:rsidRPr="00E53BBB" w:rsidRDefault="00A512DC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A512DC" w:rsidRPr="00E53BBB" w:rsidRDefault="00A512DC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53BB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53B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53BBB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53BBB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A512DC" w:rsidRPr="00E53BBB" w:rsidRDefault="00A512DC" w:rsidP="00A512D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512DC" w:rsidRPr="00E53BBB" w:rsidTr="008E219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 xml:space="preserve">Стоимость в рублях </w:t>
            </w:r>
            <w:hyperlink w:anchor="Par37" w:history="1">
              <w:r w:rsidRPr="00E53BBB">
                <w:rPr>
                  <w:color w:val="0000FF"/>
                  <w:szCs w:val="28"/>
                </w:rPr>
                <w:t>&lt;*&gt;</w:t>
              </w:r>
            </w:hyperlink>
          </w:p>
        </w:tc>
      </w:tr>
      <w:tr w:rsidR="00A512DC" w:rsidRPr="00E53BBB" w:rsidTr="008E2190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1.</w:t>
            </w:r>
          </w:p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2.</w:t>
            </w:r>
          </w:p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3.</w:t>
            </w:r>
          </w:p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DC" w:rsidRPr="00E53BBB" w:rsidRDefault="00A512DC" w:rsidP="008E21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512DC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53BBB">
        <w:rPr>
          <w:rFonts w:ascii="Times New Roman" w:hAnsi="Times New Roman" w:cs="Times New Roman"/>
          <w:sz w:val="28"/>
          <w:szCs w:val="28"/>
        </w:rPr>
        <w:t>_ на _____ листах.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A512DC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2DC" w:rsidRPr="00E53BBB" w:rsidRDefault="00A512DC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512DC" w:rsidRPr="00E53BBB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53BBB">
        <w:rPr>
          <w:szCs w:val="28"/>
        </w:rPr>
        <w:t>--------------------------------</w:t>
      </w:r>
    </w:p>
    <w:p w:rsidR="00A512DC" w:rsidRPr="00E53BBB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37"/>
      <w:bookmarkEnd w:id="0"/>
      <w:r w:rsidRPr="00E53BBB">
        <w:rPr>
          <w:szCs w:val="28"/>
        </w:rPr>
        <w:t>&lt;*&gt; Заполняется при наличии документов, подтверждающих стоимость подарка.</w:t>
      </w:r>
    </w:p>
    <w:p w:rsidR="00A512DC" w:rsidRDefault="00A512DC"/>
    <w:sectPr w:rsidR="00A512DC" w:rsidSect="00B0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D7" w:rsidRDefault="004570D7">
      <w:r>
        <w:separator/>
      </w:r>
    </w:p>
  </w:endnote>
  <w:endnote w:type="continuationSeparator" w:id="0">
    <w:p w:rsidR="004570D7" w:rsidRDefault="0045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Default="001F4C17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C17" w:rsidRDefault="001F4C17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Default="001F4C17" w:rsidP="008E2190">
    <w:pPr>
      <w:pStyle w:val="a9"/>
      <w:framePr w:wrap="around" w:vAnchor="text" w:hAnchor="page" w:x="11242" w:y="38"/>
      <w:rPr>
        <w:rStyle w:val="a8"/>
      </w:rPr>
    </w:pPr>
  </w:p>
  <w:p w:rsidR="001F4C17" w:rsidRDefault="001F4C17" w:rsidP="008E2190">
    <w:pPr>
      <w:pStyle w:val="a9"/>
      <w:framePr w:wrap="around" w:vAnchor="text" w:hAnchor="page" w:x="11242" w:y="38"/>
      <w:rPr>
        <w:rStyle w:val="a8"/>
      </w:rPr>
    </w:pPr>
  </w:p>
  <w:p w:rsidR="001F4C17" w:rsidRDefault="001F4C17" w:rsidP="008E219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Default="001F4C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D7" w:rsidRDefault="004570D7">
      <w:r>
        <w:separator/>
      </w:r>
    </w:p>
  </w:footnote>
  <w:footnote w:type="continuationSeparator" w:id="0">
    <w:p w:rsidR="004570D7" w:rsidRDefault="0045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Default="001F4C17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C17" w:rsidRDefault="001F4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Pr="008A11D7" w:rsidRDefault="001F4C17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1F4C17" w:rsidRDefault="001F4C17" w:rsidP="008A11D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7" w:rsidRDefault="001F4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1"/>
    <w:rsid w:val="00020B8D"/>
    <w:rsid w:val="00080502"/>
    <w:rsid w:val="001829E8"/>
    <w:rsid w:val="001F4C17"/>
    <w:rsid w:val="00264F37"/>
    <w:rsid w:val="00293D00"/>
    <w:rsid w:val="002B46EA"/>
    <w:rsid w:val="00330326"/>
    <w:rsid w:val="003503C3"/>
    <w:rsid w:val="00417A0D"/>
    <w:rsid w:val="004555C1"/>
    <w:rsid w:val="004570D7"/>
    <w:rsid w:val="00473F28"/>
    <w:rsid w:val="005B68D4"/>
    <w:rsid w:val="005D36E0"/>
    <w:rsid w:val="005F6B1D"/>
    <w:rsid w:val="00612461"/>
    <w:rsid w:val="00635AC4"/>
    <w:rsid w:val="006A5BC4"/>
    <w:rsid w:val="006C0A41"/>
    <w:rsid w:val="006D6BC8"/>
    <w:rsid w:val="006F4D97"/>
    <w:rsid w:val="0074335B"/>
    <w:rsid w:val="0076774A"/>
    <w:rsid w:val="0078083E"/>
    <w:rsid w:val="0087052D"/>
    <w:rsid w:val="008A11D7"/>
    <w:rsid w:val="008D2CE2"/>
    <w:rsid w:val="008E2190"/>
    <w:rsid w:val="00994F0D"/>
    <w:rsid w:val="009C69FA"/>
    <w:rsid w:val="009F4C8B"/>
    <w:rsid w:val="00A11E79"/>
    <w:rsid w:val="00A224AD"/>
    <w:rsid w:val="00A512DC"/>
    <w:rsid w:val="00AC55C2"/>
    <w:rsid w:val="00AE1D77"/>
    <w:rsid w:val="00B0115D"/>
    <w:rsid w:val="00B06EC6"/>
    <w:rsid w:val="00C22FC3"/>
    <w:rsid w:val="00C67061"/>
    <w:rsid w:val="00C94BAD"/>
    <w:rsid w:val="00CD6045"/>
    <w:rsid w:val="00D571F6"/>
    <w:rsid w:val="00D75959"/>
    <w:rsid w:val="00D84EBF"/>
    <w:rsid w:val="00DC1FC1"/>
    <w:rsid w:val="00E07DF1"/>
    <w:rsid w:val="00EC1BD1"/>
    <w:rsid w:val="00EF49AE"/>
    <w:rsid w:val="00F11A4C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D36A-2B20-4EB3-BD18-71EDE59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2015-01-30T09:55:00Z</cp:lastPrinted>
  <dcterms:created xsi:type="dcterms:W3CDTF">2015-01-30T09:55:00Z</dcterms:created>
  <dcterms:modified xsi:type="dcterms:W3CDTF">2015-01-30T09:55:00Z</dcterms:modified>
</cp:coreProperties>
</file>